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108" w:type="dxa"/>
        <w:tblLook w:val="04A0"/>
      </w:tblPr>
      <w:tblGrid>
        <w:gridCol w:w="3828"/>
        <w:gridCol w:w="283"/>
        <w:gridCol w:w="5670"/>
      </w:tblGrid>
      <w:tr w:rsidR="007D7B06" w:rsidRPr="00303F5D" w:rsidTr="003E3C15">
        <w:tc>
          <w:tcPr>
            <w:tcW w:w="3828" w:type="dxa"/>
            <w:shd w:val="clear" w:color="auto" w:fill="auto"/>
          </w:tcPr>
          <w:p w:rsidR="007D7B06" w:rsidRPr="003E3C15" w:rsidRDefault="007D7B06" w:rsidP="003E3C15">
            <w:pPr>
              <w:pStyle w:val="Heading2"/>
              <w:spacing w:before="120"/>
              <w:ind w:right="34"/>
              <w:rPr>
                <w:rFonts w:ascii="Times New Roman" w:hAnsi="Times New Roman"/>
                <w:i/>
                <w:sz w:val="26"/>
                <w:szCs w:val="26"/>
              </w:rPr>
            </w:pPr>
            <w:r w:rsidRPr="003E3C15">
              <w:rPr>
                <w:rFonts w:ascii="Times New Roman" w:hAnsi="Times New Roman"/>
                <w:sz w:val="26"/>
                <w:szCs w:val="26"/>
              </w:rPr>
              <w:t>BỘ GIAO THÔNG VẬN TẢI</w:t>
            </w:r>
          </w:p>
          <w:p w:rsidR="007D7B06" w:rsidRPr="003E3C15" w:rsidRDefault="003E3C15" w:rsidP="00357F0D">
            <w:pPr>
              <w:rPr>
                <w:sz w:val="26"/>
                <w:szCs w:val="26"/>
              </w:rPr>
            </w:pPr>
            <w:r>
              <w:rPr>
                <w:noProof/>
              </w:rPr>
              <w:pict>
                <v:line id="Line 40" o:spid="_x0000_s1027" style="position:absolute;z-index:251657216;visibility:visible;mso-wrap-distance-top:-3e-5mm;mso-wrap-distance-bottom:-3e-5mm" from="38.55pt,2.9pt" to="137.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"/>
              </w:pict>
            </w:r>
          </w:p>
        </w:tc>
        <w:tc>
          <w:tcPr>
            <w:tcW w:w="283" w:type="dxa"/>
            <w:shd w:val="clear" w:color="auto" w:fill="auto"/>
          </w:tcPr>
          <w:p w:rsidR="007D7B06" w:rsidRPr="003E3C15" w:rsidRDefault="007D7B06" w:rsidP="00357F0D">
            <w:pPr>
              <w:rPr>
                <w:sz w:val="26"/>
                <w:szCs w:val="26"/>
              </w:rPr>
            </w:pPr>
          </w:p>
        </w:tc>
        <w:tc>
          <w:tcPr>
            <w:tcW w:w="5670" w:type="dxa"/>
            <w:shd w:val="clear" w:color="auto" w:fill="auto"/>
          </w:tcPr>
          <w:p w:rsidR="007D7B06" w:rsidRPr="003E3C15" w:rsidRDefault="007D7B06" w:rsidP="003E3C15">
            <w:pPr>
              <w:pStyle w:val="Heading2"/>
              <w:spacing w:before="120"/>
              <w:ind w:right="-28"/>
              <w:rPr>
                <w:rFonts w:ascii="Times New Roman" w:hAnsi="Times New Roman"/>
                <w:i/>
                <w:sz w:val="26"/>
                <w:szCs w:val="26"/>
              </w:rPr>
            </w:pPr>
            <w:r w:rsidRPr="003E3C15">
              <w:rPr>
                <w:rFonts w:ascii="Times New Roman" w:hAnsi="Times New Roman"/>
                <w:sz w:val="26"/>
                <w:szCs w:val="26"/>
              </w:rPr>
              <w:t>CỘNG HÒA XÃ HỘI CHỦ NGHĨA VIỆT NAM</w:t>
            </w:r>
          </w:p>
          <w:p w:rsidR="007D7B06" w:rsidRPr="003E3C15" w:rsidRDefault="007D7B06" w:rsidP="003E3C15">
            <w:pPr>
              <w:ind w:right="-27"/>
              <w:jc w:val="center"/>
              <w:rPr>
                <w:b/>
              </w:rPr>
            </w:pPr>
            <w:r w:rsidRPr="003E3C15">
              <w:rPr>
                <w:b/>
              </w:rPr>
              <w:t>Độc lập - Tự do - Hạnh phúc</w:t>
            </w:r>
          </w:p>
          <w:p w:rsidR="007D7B06" w:rsidRPr="003E3C15" w:rsidRDefault="003E3C15" w:rsidP="00357F0D">
            <w:pPr>
              <w:rPr>
                <w:sz w:val="26"/>
                <w:szCs w:val="26"/>
              </w:rPr>
            </w:pPr>
            <w:r>
              <w:rPr>
                <w:noProof/>
              </w:rPr>
              <w:pict>
                <v:line id="Line 41" o:spid="_x0000_s1026" style="position:absolute;z-index:251658240;visibility:visible;mso-wrap-distance-top:-3e-5mm;mso-wrap-distance-bottom:-3e-5mm" from="76.85pt,4.65pt" to="184.8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"/>
              </w:pict>
            </w:r>
          </w:p>
        </w:tc>
      </w:tr>
    </w:tbl>
    <w:p w:rsidR="007D7B06" w:rsidRDefault="007D7B06" w:rsidP="00D723F5">
      <w:pPr>
        <w:jc w:val="center"/>
        <w:rPr>
          <w:b/>
        </w:rPr>
      </w:pPr>
    </w:p>
    <w:p w:rsidR="000022F2" w:rsidRDefault="000022F2" w:rsidP="00D723F5">
      <w:pPr>
        <w:jc w:val="center"/>
        <w:rPr>
          <w:b/>
        </w:rPr>
      </w:pPr>
      <w:r w:rsidRPr="000022F2">
        <w:rPr>
          <w:b/>
        </w:rPr>
        <w:t xml:space="preserve">TỔNG HỢP TIẾP THU, GIẢI TRÌNH Ý KIẾN </w:t>
      </w:r>
    </w:p>
    <w:p w:rsidR="00D723F5" w:rsidRPr="000022F2" w:rsidRDefault="000022F2" w:rsidP="00D723F5">
      <w:pPr>
        <w:jc w:val="center"/>
        <w:rPr>
          <w:rFonts w:eastAsia="Calibri"/>
          <w:b/>
        </w:rPr>
      </w:pPr>
      <w:r w:rsidRPr="000022F2">
        <w:rPr>
          <w:b/>
        </w:rPr>
        <w:t xml:space="preserve">GÓP Ý CÁC NỘI DUNG SỬA </w:t>
      </w:r>
    </w:p>
    <w:p w:rsidR="000022F2" w:rsidRPr="00C10F9F" w:rsidRDefault="000022F2" w:rsidP="000022F2">
      <w:pPr>
        <w:spacing w:after="120"/>
        <w:jc w:val="center"/>
        <w:rPr>
          <w:rFonts w:ascii="Arial" w:hAnsi="Arial" w:cs="Arial"/>
          <w:b/>
          <w:sz w:val="20"/>
        </w:rPr>
      </w:pPr>
      <w:r w:rsidRPr="00C10F9F">
        <w:rPr>
          <w:b/>
          <w:color w:val="000000"/>
        </w:rPr>
        <w:t>Nghị định số 10/2020/NĐ-CP ngày 17 tháng 01 năm 2020 của Chính phủ quy định về kinh doanh và điều kiện kinh doanh vận tải bằng xe ô tô; Nghị định số 42/2020/NĐ-CP ngày 08 tháng 4 năm 2020 của Chính phủ quy định danh mục hàng</w:t>
      </w:r>
      <w:r w:rsidR="005E554F">
        <w:rPr>
          <w:b/>
          <w:color w:val="000000"/>
        </w:rPr>
        <w:t xml:space="preserve"> hóa</w:t>
      </w:r>
      <w:r w:rsidRPr="00C10F9F">
        <w:rPr>
          <w:b/>
          <w:color w:val="000000"/>
        </w:rPr>
        <w:t xml:space="preserve"> nguy hiểm, vận chuyển hàng hóa nguy hiểm bằng phương tiện giao thông cơ giới đường đường bộ và vận chuyển hàng hóa nguy hiểm trên đường thủy nội</w:t>
      </w:r>
      <w:r w:rsidR="005E554F">
        <w:rPr>
          <w:b/>
          <w:color w:val="000000"/>
        </w:rPr>
        <w:t xml:space="preserve"> địa</w:t>
      </w:r>
    </w:p>
    <w:p w:rsidR="000022F2" w:rsidRDefault="000022F2" w:rsidP="000022F2">
      <w:pPr>
        <w:rPr>
          <w:rFonts w:eastAsia="Calibri"/>
          <w:b/>
        </w:rPr>
      </w:pPr>
    </w:p>
    <w:p w:rsidR="000022F2" w:rsidRDefault="000022F2" w:rsidP="00C44D11">
      <w:pPr>
        <w:spacing w:before="120" w:line="340" w:lineRule="atLeast"/>
        <w:ind w:firstLine="720"/>
        <w:jc w:val="both"/>
        <w:rPr>
          <w:b/>
          <w:color w:val="000000"/>
        </w:rPr>
      </w:pPr>
      <w:r>
        <w:rPr>
          <w:rFonts w:eastAsia="Calibri"/>
          <w:b/>
        </w:rPr>
        <w:t xml:space="preserve">I. </w:t>
      </w:r>
      <w:r w:rsidRPr="00C10F9F">
        <w:rPr>
          <w:b/>
          <w:color w:val="000000"/>
        </w:rPr>
        <w:t>Nghị định số 10/2020/NĐ-CP ngày 17 tháng 01 năm 2020 của Chính phủ quy định về kinh doanh và điều kiện kinh doanh vận tải bằng xe ô tô</w:t>
      </w:r>
    </w:p>
    <w:p w:rsidR="004C401F" w:rsidRDefault="004C401F" w:rsidP="00C44D11">
      <w:pPr>
        <w:spacing w:before="120" w:line="340" w:lineRule="atLeast"/>
        <w:ind w:firstLine="720"/>
        <w:jc w:val="both"/>
        <w:rPr>
          <w:b/>
          <w:color w:val="000000"/>
        </w:rPr>
      </w:pPr>
    </w:p>
    <w:p w:rsidR="000022F2" w:rsidRDefault="00C3720B" w:rsidP="00C44D11">
      <w:pPr>
        <w:spacing w:before="120" w:line="340" w:lineRule="atLeast"/>
        <w:jc w:val="both"/>
        <w:rPr>
          <w:b/>
          <w:color w:val="000000"/>
        </w:rPr>
      </w:pPr>
      <w:r>
        <w:rPr>
          <w:b/>
          <w:color w:val="000000"/>
        </w:rPr>
        <w:tab/>
        <w:t>1. Ủy ban nhân dân thành phố Đà Nẵng</w:t>
      </w:r>
    </w:p>
    <w:p w:rsidR="00C3720B" w:rsidRDefault="00C3720B" w:rsidP="00C44D11">
      <w:pPr>
        <w:spacing w:before="120" w:line="340" w:lineRule="atLeast"/>
        <w:ind w:firstLine="720"/>
        <w:jc w:val="both"/>
        <w:rPr>
          <w:b/>
          <w:color w:val="000000"/>
        </w:rPr>
      </w:pPr>
      <w:r>
        <w:t xml:space="preserve">- </w:t>
      </w:r>
      <w:r w:rsidRPr="00301E0D">
        <w:t>Hiện nay, Nghị định 10/2020/NĐ-CP ngày 17/01/2020 quy định về kinh doanh và điều kiện kinh doanh vận tải bằng xe ô tô có điều chỉnh vấn đề sử dụng lao động, nhưng giao cho Bộ Lao động Thương binh và Xã hội phối hợp Bộ Giao thông vận tải quy định</w:t>
      </w:r>
    </w:p>
    <w:p w:rsidR="000022F2" w:rsidRDefault="000B45FA" w:rsidP="00C44D11">
      <w:pPr>
        <w:spacing w:before="120" w:line="340" w:lineRule="atLeast"/>
        <w:ind w:firstLine="720"/>
        <w:jc w:val="both"/>
      </w:pPr>
      <w:r w:rsidRPr="00301E0D">
        <w:t>Đề nghị khi ban hành thông tư hướng dẫn cần quy định Thanh tra ngành Lao động chịu trách nhiệm kiểm tra xử lý vấn đề vi phạm pháp luật về lao động của các đơn vị kinh doanh vận tải nhằm tránh chồng chéo chức năng nhiệm vụ, mặt khác không quy định thẩm quyền và chế tài về xử lý vi phạm pháp luật về lao động cho Thanh tra ngành giao thông</w:t>
      </w:r>
      <w:r>
        <w:t>.</w:t>
      </w:r>
    </w:p>
    <w:p w:rsidR="000B45FA" w:rsidRDefault="000B45FA" w:rsidP="00C44D11">
      <w:pPr>
        <w:tabs>
          <w:tab w:val="left" w:pos="284"/>
        </w:tabs>
        <w:spacing w:before="120" w:line="340" w:lineRule="atLeast"/>
        <w:ind w:firstLine="567"/>
        <w:jc w:val="both"/>
        <w:rPr>
          <w:i/>
          <w:spacing w:val="-2"/>
        </w:rPr>
      </w:pPr>
      <w:r w:rsidRPr="00052C7C">
        <w:rPr>
          <w:i/>
          <w:spacing w:val="-2"/>
        </w:rPr>
        <w:t>Nội dung này, Bộ GTVT</w:t>
      </w:r>
      <w:r>
        <w:rPr>
          <w:i/>
          <w:spacing w:val="-2"/>
        </w:rPr>
        <w:t xml:space="preserve"> tiếp thu </w:t>
      </w:r>
      <w:r w:rsidR="00462946">
        <w:rPr>
          <w:i/>
          <w:spacing w:val="-2"/>
        </w:rPr>
        <w:t xml:space="preserve">ghi nhận </w:t>
      </w:r>
      <w:r>
        <w:rPr>
          <w:i/>
          <w:spacing w:val="-2"/>
        </w:rPr>
        <w:t>ý kiến và sẽ gửi văn bản đến Bộ Lao động, Thương binh và Xã hội để xem xét quy định phù hợp.</w:t>
      </w:r>
    </w:p>
    <w:p w:rsidR="004C401F" w:rsidRDefault="004C401F" w:rsidP="00C44D11">
      <w:pPr>
        <w:tabs>
          <w:tab w:val="left" w:pos="284"/>
        </w:tabs>
        <w:spacing w:before="120" w:line="340" w:lineRule="atLeast"/>
        <w:ind w:firstLine="567"/>
        <w:jc w:val="both"/>
        <w:rPr>
          <w:i/>
          <w:spacing w:val="-2"/>
        </w:rPr>
      </w:pPr>
    </w:p>
    <w:p w:rsidR="000B45FA" w:rsidRPr="000B45FA" w:rsidRDefault="000B45FA" w:rsidP="00C44D11">
      <w:pPr>
        <w:tabs>
          <w:tab w:val="left" w:pos="284"/>
        </w:tabs>
        <w:spacing w:before="120" w:line="340" w:lineRule="atLeast"/>
        <w:ind w:firstLine="567"/>
        <w:jc w:val="both"/>
        <w:rPr>
          <w:spacing w:val="-2"/>
        </w:rPr>
      </w:pPr>
      <w:r>
        <w:rPr>
          <w:b/>
          <w:color w:val="000000"/>
        </w:rPr>
        <w:t>2. Ủy ban nhân dân tỉnh Lào Cai</w:t>
      </w:r>
    </w:p>
    <w:p w:rsidR="000B45FA" w:rsidRDefault="000B45FA" w:rsidP="00C44D11">
      <w:pPr>
        <w:spacing w:before="120" w:line="340" w:lineRule="atLeast"/>
        <w:ind w:firstLine="720"/>
        <w:jc w:val="both"/>
      </w:pPr>
      <w:r>
        <w:t xml:space="preserve">- </w:t>
      </w:r>
      <w:r w:rsidRPr="00301E0D">
        <w:t>Đ</w:t>
      </w:r>
      <w:r w:rsidRPr="00301E0D">
        <w:rPr>
          <w:lang w:val="vi-VN"/>
        </w:rPr>
        <w:t>ề</w:t>
      </w:r>
      <w:r w:rsidRPr="00301E0D">
        <w:t xml:space="preserve"> nghị bãi bỏ khoản 8 Điều 23 Nghị định số 10/2020/NĐ-CP ngày 17/01/2020 qu</w:t>
      </w:r>
      <w:r w:rsidR="00176883">
        <w:t>y định về điều</w:t>
      </w:r>
      <w:r w:rsidRPr="00301E0D">
        <w:t xml:space="preserve"> kiện kinh doanh vận tải quy định v</w:t>
      </w:r>
      <w:r>
        <w:t>ề</w:t>
      </w:r>
      <w:r w:rsidRPr="00301E0D">
        <w:t xml:space="preserve"> màu s</w:t>
      </w:r>
      <w:r>
        <w:t>ắc</w:t>
      </w:r>
      <w:r w:rsidR="00176883">
        <w:t xml:space="preserve"> Tem kiể</w:t>
      </w:r>
      <w:r w:rsidRPr="00301E0D">
        <w:t xml:space="preserve">m định để phân biệt xe ô tô kinh doanh vận tải. Vì </w:t>
      </w:r>
      <w:r w:rsidR="00176883">
        <w:t>h</w:t>
      </w:r>
      <w:r w:rsidRPr="00301E0D">
        <w:t xml:space="preserve">iện nay Bộ Công an đã có </w:t>
      </w:r>
      <w:r w:rsidR="00667F53">
        <w:t>quy định v</w:t>
      </w:r>
      <w:r w:rsidR="00176883">
        <w:t>ề</w:t>
      </w:r>
      <w:r w:rsidR="00667F53">
        <w:t xml:space="preserve"> việc BKS màu vàng đố</w:t>
      </w:r>
      <w:r w:rsidRPr="00301E0D">
        <w:t>i với xe kinh doanh vận tả</w:t>
      </w:r>
      <w:r>
        <w:t>i</w:t>
      </w:r>
      <w:r w:rsidR="00176883">
        <w:t>;</w:t>
      </w:r>
      <w:r>
        <w:t xml:space="preserve"> vì vậy, nội dung này không cần thiết</w:t>
      </w:r>
      <w:r w:rsidRPr="00301E0D">
        <w:t>.</w:t>
      </w:r>
    </w:p>
    <w:p w:rsidR="000B45FA" w:rsidRDefault="000B45FA" w:rsidP="00C44D11">
      <w:pPr>
        <w:spacing w:before="120" w:line="340" w:lineRule="atLeast"/>
        <w:ind w:firstLine="720"/>
        <w:jc w:val="both"/>
      </w:pPr>
      <w:r w:rsidRPr="00021CE8">
        <w:t>Đ</w:t>
      </w:r>
      <w:r w:rsidRPr="00021CE8">
        <w:rPr>
          <w:lang w:val="vi-VN"/>
        </w:rPr>
        <w:t>ề</w:t>
      </w:r>
      <w:r w:rsidRPr="00021CE8">
        <w:t xml:space="preserve"> nghị bãi bỏ khoản 8 Điều 23 Nghị định số 10/2020/NĐ-CP ngày 17/01/2020</w:t>
      </w:r>
      <w:r>
        <w:t>.</w:t>
      </w:r>
    </w:p>
    <w:p w:rsidR="000B45FA" w:rsidRDefault="000B45FA" w:rsidP="00C44D11">
      <w:pPr>
        <w:spacing w:before="120" w:line="340" w:lineRule="atLeast"/>
        <w:ind w:firstLine="720"/>
        <w:jc w:val="both"/>
        <w:rPr>
          <w:i/>
          <w:spacing w:val="-2"/>
        </w:rPr>
      </w:pPr>
      <w:r w:rsidRPr="00052C7C">
        <w:rPr>
          <w:i/>
          <w:spacing w:val="-2"/>
        </w:rPr>
        <w:t>Nội dung này, Bộ GTVT</w:t>
      </w:r>
      <w:r w:rsidR="0042725D">
        <w:rPr>
          <w:i/>
          <w:spacing w:val="-2"/>
        </w:rPr>
        <w:t xml:space="preserve"> giữ n</w:t>
      </w:r>
      <w:r>
        <w:rPr>
          <w:i/>
          <w:spacing w:val="-2"/>
        </w:rPr>
        <w:t xml:space="preserve">guyên quy định tại Nghị định 10/2020/NĐ-CP, vì việc quy định màu đối với Tem đăng kiểm là một biện pháp để phân định rõ ràng </w:t>
      </w:r>
      <w:r>
        <w:rPr>
          <w:i/>
          <w:spacing w:val="-2"/>
        </w:rPr>
        <w:lastRenderedPageBreak/>
        <w:t>và minh bạch đối với xe kinh doanh vận tải, tạo thuận lợi trong thời gian chuyển đổi biển số đối với các xe đang kinh doanh vận tải trước thời điểm Thông tư 58/2020/TT-BCA của Bộ Công an có hiệu lực. Ngoài ra, việc quy định mầu Tem đăng kiểm không gây tốn kém đến đơn vị kinh doanh vận tải và người dân.</w:t>
      </w:r>
    </w:p>
    <w:p w:rsidR="004C401F" w:rsidRDefault="004C401F" w:rsidP="00C44D11">
      <w:pPr>
        <w:spacing w:before="120" w:line="340" w:lineRule="atLeast"/>
        <w:ind w:firstLine="720"/>
        <w:jc w:val="both"/>
        <w:rPr>
          <w:i/>
          <w:spacing w:val="-2"/>
        </w:rPr>
      </w:pPr>
    </w:p>
    <w:p w:rsidR="000B45FA" w:rsidRDefault="000B45FA" w:rsidP="00C44D11">
      <w:pPr>
        <w:tabs>
          <w:tab w:val="left" w:pos="284"/>
        </w:tabs>
        <w:spacing w:before="120" w:line="340" w:lineRule="atLeast"/>
        <w:ind w:firstLine="567"/>
        <w:jc w:val="both"/>
        <w:rPr>
          <w:spacing w:val="-2"/>
        </w:rPr>
      </w:pPr>
      <w:r>
        <w:rPr>
          <w:b/>
          <w:color w:val="000000"/>
        </w:rPr>
        <w:t xml:space="preserve">3. Ủy ban nhân dân tỉnh </w:t>
      </w:r>
      <w:r w:rsidR="004968D6">
        <w:rPr>
          <w:b/>
          <w:color w:val="000000"/>
        </w:rPr>
        <w:t>Nghệ An</w:t>
      </w:r>
    </w:p>
    <w:p w:rsidR="000B45FA" w:rsidRPr="000B45FA" w:rsidRDefault="000B45FA" w:rsidP="00C44D11">
      <w:pPr>
        <w:tabs>
          <w:tab w:val="left" w:pos="284"/>
        </w:tabs>
        <w:spacing w:before="120" w:line="340" w:lineRule="atLeast"/>
        <w:ind w:firstLine="567"/>
        <w:jc w:val="both"/>
      </w:pPr>
      <w:r>
        <w:t xml:space="preserve">- </w:t>
      </w:r>
      <w:r w:rsidRPr="00301E0D">
        <w:t>Tại khoản 7 Điều 36 Nghị định số 10/2020/NĐ-CP ngày 17/01/2020 của Chính phủ quy định về kinh doanh và điều kiện kinh doanh vận tải bằng xe ô tô: “Trước ngày 31 tháng 12 năm 2021, người trực tiếp điều hành hoạt động vận tải quy định tại khoản 4 Điều 13 của Nghị định số 86/2014/NĐ- CP ngày 10 tháng 9 năm 2014 của Chính phủ quy định về kinh doanh và điều kiện kinh doanh vận tải bằng xe ô tô thuộc các đơn vị kinh doanh vận tải có Giấy phép kinh doanh vận tải bằng xe ô tô trước ngày Nghị định này có hiệu lực thi hành phải đáp ứng theo quy định tại điểm d khoản 1 Điều 67 Luật Giao thông đường bộ năm 2008 (người trực tiếp điều hành hoạt động vận tải phải có trình độ chuyên môn về vận tải từ sơ cấp trở lên).</w:t>
      </w:r>
      <w:r w:rsidRPr="000B45FA">
        <w:t xml:space="preserve"> Quy định này gây khó khăn cho các đơn vị mới thành lập.</w:t>
      </w:r>
    </w:p>
    <w:p w:rsidR="000B45FA" w:rsidRDefault="000B45FA" w:rsidP="00C44D11">
      <w:pPr>
        <w:spacing w:before="120" w:line="340" w:lineRule="atLeast"/>
        <w:ind w:firstLine="720"/>
        <w:jc w:val="both"/>
      </w:pPr>
      <w:r w:rsidRPr="000B45FA">
        <w:t>Đề nghị Chính phủ xem xét bãi bỏ quy định tại Khoản 7, Điều 36 Nghị định số 10/2020/NĐ-CP ngày 17/01/2020 của Chính phủ</w:t>
      </w:r>
      <w:r>
        <w:t>.</w:t>
      </w:r>
    </w:p>
    <w:p w:rsidR="000B45FA" w:rsidRDefault="004968D6" w:rsidP="00C44D11">
      <w:pPr>
        <w:spacing w:before="120" w:line="340" w:lineRule="atLeast"/>
        <w:ind w:firstLine="720"/>
        <w:jc w:val="both"/>
        <w:rPr>
          <w:i/>
          <w:spacing w:val="-2"/>
        </w:rPr>
      </w:pPr>
      <w:r w:rsidRPr="00052C7C">
        <w:rPr>
          <w:i/>
          <w:spacing w:val="-2"/>
        </w:rPr>
        <w:t>Nội dung này, Bộ GTVT</w:t>
      </w:r>
      <w:r>
        <w:rPr>
          <w:i/>
          <w:spacing w:val="-2"/>
        </w:rPr>
        <w:t xml:space="preserve"> đề nghị giữ nguyên như Nghị định 10/2020/NĐ-CP; đồng thời ghi nhận ý kiến và đã sửa trong dự thảo Luật giao thông đường bộ sửa đổi, hiện đang tiếp tục hoàn thiện để trình Luật này theo chỉ đạo của Chính phủ. Vì vậy nội dung này sẽ thực hiện khi dự thảo Luật được ban hành.</w:t>
      </w:r>
    </w:p>
    <w:p w:rsidR="004C401F" w:rsidRDefault="004C401F" w:rsidP="00C44D11">
      <w:pPr>
        <w:spacing w:before="120" w:line="340" w:lineRule="atLeast"/>
        <w:ind w:firstLine="720"/>
        <w:jc w:val="both"/>
        <w:rPr>
          <w:i/>
          <w:spacing w:val="-2"/>
        </w:rPr>
      </w:pPr>
    </w:p>
    <w:p w:rsidR="004968D6" w:rsidRDefault="004968D6" w:rsidP="00C44D11">
      <w:pPr>
        <w:tabs>
          <w:tab w:val="left" w:pos="284"/>
        </w:tabs>
        <w:spacing w:before="120" w:line="340" w:lineRule="atLeast"/>
        <w:ind w:firstLine="567"/>
        <w:jc w:val="both"/>
        <w:rPr>
          <w:b/>
          <w:color w:val="000000"/>
        </w:rPr>
      </w:pPr>
      <w:r>
        <w:rPr>
          <w:b/>
          <w:color w:val="000000"/>
        </w:rPr>
        <w:t>4. Ủy ban nhân dân tỉnh Yên Bái</w:t>
      </w:r>
    </w:p>
    <w:p w:rsidR="004968D6" w:rsidRDefault="004968D6" w:rsidP="00C44D11">
      <w:pPr>
        <w:tabs>
          <w:tab w:val="left" w:pos="284"/>
        </w:tabs>
        <w:spacing w:before="120" w:line="340" w:lineRule="atLeast"/>
        <w:ind w:firstLine="567"/>
        <w:jc w:val="both"/>
        <w:rPr>
          <w:spacing w:val="-2"/>
        </w:rPr>
      </w:pPr>
      <w:r>
        <w:t xml:space="preserve">- </w:t>
      </w:r>
      <w:r w:rsidRPr="00301E0D">
        <w:t xml:space="preserve">Về thủ tục cấp đổi phù hiệu cho xe ô tô: </w:t>
      </w:r>
      <w:bookmarkStart w:id="0" w:name="_Hlk80104353"/>
      <w:r w:rsidRPr="00301E0D">
        <w:t xml:space="preserve">Tại khoản 9, Điều 22 </w:t>
      </w:r>
      <w:bookmarkEnd w:id="0"/>
      <w:r w:rsidRPr="00301E0D">
        <w:t>Nghị định số 10/2020/NĐ-CP ngày 17/01/2020 của Chính phủ quy định về kinh doanh và điều kiện kinh doanh vận tải bằng ô tô quy định Sở Giao thông vận tải trực tiếp dán phù hiệu lên phương tiện. Thực tế triển khai cho thấy quy định này gây khó khăn, lãng phí cho doanh nghiệp, hộ kinh doanh do phải đưa phương tiện về Sở Giao thông vận tải và ảnh hưởng đến việc thực hiện dịch vụ công trực tuyến mức độ 4 đối với thủ tục cấp đổi phù hiệu cho xe ô tô</w:t>
      </w:r>
      <w:r>
        <w:t>.</w:t>
      </w:r>
    </w:p>
    <w:p w:rsidR="00462946" w:rsidRDefault="00462946" w:rsidP="00C44D11">
      <w:pPr>
        <w:tabs>
          <w:tab w:val="left" w:pos="284"/>
        </w:tabs>
        <w:spacing w:before="120" w:line="340" w:lineRule="atLeast"/>
        <w:ind w:firstLine="567"/>
        <w:jc w:val="both"/>
        <w:rPr>
          <w:i/>
          <w:spacing w:val="-2"/>
        </w:rPr>
      </w:pPr>
      <w:r w:rsidRPr="00052C7C">
        <w:rPr>
          <w:i/>
          <w:spacing w:val="-2"/>
        </w:rPr>
        <w:t xml:space="preserve">Nội dung này, </w:t>
      </w:r>
      <w:r>
        <w:rPr>
          <w:i/>
          <w:spacing w:val="-2"/>
        </w:rPr>
        <w:t xml:space="preserve">để tạo thuận lợi cho quá trình thực hiện của Sở GTVT và đơn vị kinh doanh vận tải, </w:t>
      </w:r>
      <w:r w:rsidRPr="00052C7C">
        <w:rPr>
          <w:i/>
          <w:spacing w:val="-2"/>
        </w:rPr>
        <w:t>Bộ GTVT</w:t>
      </w:r>
      <w:r>
        <w:rPr>
          <w:i/>
          <w:spacing w:val="-2"/>
        </w:rPr>
        <w:t xml:space="preserve"> tiếp thu ý kiến và đã sửa tại khoản 5 Điều 1 dự t</w:t>
      </w:r>
      <w:r w:rsidR="00282771">
        <w:rPr>
          <w:i/>
          <w:spacing w:val="-2"/>
        </w:rPr>
        <w:t>hảo Nghị định sửa đổi, bổ sung.</w:t>
      </w:r>
    </w:p>
    <w:p w:rsidR="004C401F" w:rsidRDefault="004C401F" w:rsidP="00C44D11">
      <w:pPr>
        <w:tabs>
          <w:tab w:val="left" w:pos="284"/>
        </w:tabs>
        <w:spacing w:before="120" w:line="340" w:lineRule="atLeast"/>
        <w:ind w:firstLine="567"/>
        <w:jc w:val="both"/>
        <w:rPr>
          <w:i/>
          <w:spacing w:val="-2"/>
        </w:rPr>
      </w:pPr>
    </w:p>
    <w:p w:rsidR="00462946" w:rsidRDefault="00462946" w:rsidP="00C44D11">
      <w:pPr>
        <w:tabs>
          <w:tab w:val="left" w:pos="284"/>
        </w:tabs>
        <w:spacing w:before="120" w:line="340" w:lineRule="atLeast"/>
        <w:ind w:firstLine="567"/>
        <w:jc w:val="both"/>
        <w:rPr>
          <w:b/>
          <w:color w:val="000000"/>
        </w:rPr>
      </w:pPr>
      <w:r>
        <w:rPr>
          <w:b/>
          <w:color w:val="000000"/>
        </w:rPr>
        <w:t xml:space="preserve">5. Ủy ban nhân dân tỉnh </w:t>
      </w:r>
      <w:r w:rsidR="000917A4">
        <w:rPr>
          <w:b/>
          <w:color w:val="000000"/>
        </w:rPr>
        <w:t>Hải Dương</w:t>
      </w:r>
    </w:p>
    <w:p w:rsidR="004968D6" w:rsidRDefault="000917A4" w:rsidP="00C44D11">
      <w:pPr>
        <w:spacing w:before="120" w:line="340" w:lineRule="atLeast"/>
        <w:ind w:firstLine="720"/>
        <w:jc w:val="both"/>
      </w:pPr>
      <w:r>
        <w:t xml:space="preserve">- </w:t>
      </w:r>
      <w:r w:rsidRPr="00301E0D">
        <w:t>Khoản 2 Điều 13 Nghị định số 10/2020/NĐ-CP quy định: “Trước ngày 01 tháng 7 năm 2021, xe ô tô kinh doanh vận tải hành khách có sức chứa từ 09 chỗ (kể cả người lái xe) trở lên phải lắp camera đảm bảo ghi, lưu trữ hình ảnh trên xe (bao gồm cả lái xe và cửa lên xuống của xe) trong quá trình xe tham gia giao thông.” còn chưa phù hợp, tạo áp lực khó khăn kinh tế cho các doanh nghiệp kinh doanh vận tải, nhất là trong bối cảnh thời kỳ dịch bệnh còn nhiều diễn biến phức tạp, doanh nghiệp vừa phải duy trì để tồn tại vừa phải hoàn thiện các điều kiện theo quy định của nhà nước</w:t>
      </w:r>
      <w:r>
        <w:t>.</w:t>
      </w:r>
    </w:p>
    <w:p w:rsidR="000917A4" w:rsidRDefault="000917A4" w:rsidP="00C44D11">
      <w:pPr>
        <w:spacing w:before="120" w:line="340" w:lineRule="atLeast"/>
        <w:ind w:firstLine="720"/>
        <w:jc w:val="both"/>
      </w:pPr>
      <w:r>
        <w:t>Đề nghị bãi bỏ quy định.</w:t>
      </w:r>
    </w:p>
    <w:p w:rsidR="000917A4" w:rsidRDefault="000917A4" w:rsidP="00C44D11">
      <w:pPr>
        <w:spacing w:before="120" w:line="340" w:lineRule="atLeast"/>
        <w:ind w:firstLine="720"/>
        <w:jc w:val="both"/>
        <w:rPr>
          <w:lang w:val="vi-VN"/>
        </w:rPr>
      </w:pPr>
      <w:r w:rsidRPr="000917A4">
        <w:rPr>
          <w:i/>
          <w:spacing w:val="-2"/>
        </w:rPr>
        <w:t>Nội dung này, Bộ GTVT đề nghị giữ nguyên như Nghị định 10/2020/NĐ-CP</w:t>
      </w:r>
      <w:r>
        <w:rPr>
          <w:i/>
          <w:spacing w:val="-2"/>
        </w:rPr>
        <w:t>.</w:t>
      </w:r>
      <w:r>
        <w:rPr>
          <w:i/>
          <w:lang w:eastAsia="vi-VN" w:bidi="vi-VN"/>
        </w:rPr>
        <w:t>Vì lý do: T</w:t>
      </w:r>
      <w:r w:rsidRPr="000917A4">
        <w:rPr>
          <w:i/>
          <w:lang w:eastAsia="vi-VN" w:bidi="vi-VN"/>
        </w:rPr>
        <w:t xml:space="preserve">hực tế hiện nay, việc áp dụng lắp camera giám sát đã có hiệu quả nhất định và phát huy tác dụng trong việc phòng chống dịch bệnh Covid-19, đã hỗ trợ trong việc giám sát hoạt động của lái xe cũng như hành khách trên xe trong việc truy vết. Mặt khác, </w:t>
      </w:r>
      <w:r w:rsidRPr="000917A4">
        <w:rPr>
          <w:i/>
        </w:rPr>
        <w:t>đ</w:t>
      </w:r>
      <w:r w:rsidRPr="000917A4">
        <w:rPr>
          <w:i/>
          <w:lang w:val="vi-VN"/>
        </w:rPr>
        <w:t>ây là quy định mới được bổ sung vào Nghị định 10/2020/NĐ-CP mới ban hành. Quy định này nhằm mục tiêu tăng cường công tác quản lý, giám sát hoạt động của phương tiện và lái xe trong quá trình kinh doanh vận tải, giám sát một số hành vi của người lái xe, giám sát tình hình an ninh trật tự trên xe nhằm đảm bảo an toàn giao thông.</w:t>
      </w:r>
      <w:r w:rsidRPr="000917A4">
        <w:rPr>
          <w:i/>
        </w:rPr>
        <w:t xml:space="preserve"> Ngày 01/7/2021, Chính phủ ban hành Nghị quyết 66/NQ-CP về phiên họp chuyên đề về xây dựng pháp luật tháng 6 năm 2021. Theo đó, nhằm tháo gỡ khó khăn trong việc thực hiện quy định lắp camera trên phương tiện xe ô tô kinh doanh vận tải do ảnh hưởng của dịch bệnh Covid-19, Chính phủ quyết định tạm ngưng áp dụng các quy định về xử phạt vi phạm hành chính đối với các cá nhân, tổ chức vi phạm quy định lắp camera trên phương tiện ô tô kinh doanh vận tải tại Nghị định 100/2019/NĐ-CP đến hết ngày 31/12/2021</w:t>
      </w:r>
      <w:r w:rsidRPr="000917A4">
        <w:rPr>
          <w:i/>
          <w:lang w:val="vi-VN"/>
        </w:rPr>
        <w:t>.</w:t>
      </w:r>
    </w:p>
    <w:p w:rsidR="009D30F6" w:rsidRDefault="009D30F6" w:rsidP="0049487A">
      <w:pPr>
        <w:spacing w:before="120" w:line="340" w:lineRule="atLeast"/>
        <w:ind w:firstLine="720"/>
        <w:jc w:val="both"/>
      </w:pPr>
      <w:r>
        <w:t xml:space="preserve">- Sở GTVT Hải Dương kiến nghị </w:t>
      </w:r>
      <w:r w:rsidR="0049487A">
        <w:t xml:space="preserve">tại văn bản số 1523/SGTVT-P5 ngày 15/7/2021 </w:t>
      </w:r>
      <w:r>
        <w:t>về</w:t>
      </w:r>
      <w:r w:rsidR="0049487A">
        <w:t>: “1. Theo quy định tại điểm b khoản 10 Điều 22 quy định: “Thu hồi phù hiệu, biển hiệu của phương tiện vi phạm đối với trường hợp khi trích xuất dữ liệu từ thiết bị giám sát hành trình của mỗi phương tiện trong 01 tháng cho thấy có từ 05 lần vi phạm tốc độ/1000 km xe chạy (không tính các trường hợp vi phạm tốc độ từ 05 km/h trở xuống)”, nhưng không quy định thời hạn thu hồi phù hiệu. Để được cấp lại phù hiệu theo quy định tại khoản 7 Điều 22, tổ chức, cá nhân vi phạm: “… phải có thêm tài liệu chứng minh việc khắc phục vi phạm là nguyên nhân bị thu hồi hoặc bị tước quyền sử dụng phù hiệu”. Tuy nhiên, tài liệu để chứng minh việc khắc phục vi phạm tốc độ chưa có hướng dẫn cụ thể. 2. Để có cơ sở xử lý vi phạm về tốc độ khi trích xuất dữ liệu từ thiết bị giám sát hành trình, đề nghị Bộ Giao thông vận tải hướng dẫn: (1) Thời hạn thu hồi phù hiệu, biểu hiệu đối với phương tiện vi phạm điểm b khoản 10 Điều 22 Nghị định 10/2020/NĐ-CP; (2) Tài liệu chứng minh việc khắc phục vi phạm tốc độ là nguyên nhân bị thu hồi phù hiệu, biển hiệu.”</w:t>
      </w:r>
    </w:p>
    <w:p w:rsidR="0049487A" w:rsidRDefault="0049487A" w:rsidP="0049487A">
      <w:pPr>
        <w:spacing w:before="120" w:line="340" w:lineRule="atLeast"/>
        <w:ind w:firstLine="720"/>
        <w:jc w:val="both"/>
        <w:rPr>
          <w:i/>
          <w:spacing w:val="-2"/>
        </w:rPr>
      </w:pPr>
      <w:r w:rsidRPr="000917A4">
        <w:rPr>
          <w:i/>
          <w:spacing w:val="-2"/>
        </w:rPr>
        <w:t>Nội dung này, Bộ GTVT</w:t>
      </w:r>
      <w:r>
        <w:rPr>
          <w:i/>
          <w:spacing w:val="-2"/>
        </w:rPr>
        <w:t xml:space="preserve"> đã tiếp thu </w:t>
      </w:r>
      <w:r w:rsidR="002E591C">
        <w:rPr>
          <w:i/>
          <w:spacing w:val="-2"/>
        </w:rPr>
        <w:t xml:space="preserve">về tài liệu chứng minh khắc phục vi phạm </w:t>
      </w:r>
      <w:r>
        <w:rPr>
          <w:i/>
          <w:spacing w:val="-2"/>
        </w:rPr>
        <w:t xml:space="preserve">và sửa đổi tại khoản </w:t>
      </w:r>
      <w:r w:rsidR="0042725D">
        <w:rPr>
          <w:i/>
          <w:spacing w:val="-2"/>
        </w:rPr>
        <w:t>1</w:t>
      </w:r>
      <w:r>
        <w:rPr>
          <w:i/>
          <w:spacing w:val="-2"/>
        </w:rPr>
        <w:t>,</w:t>
      </w:r>
      <w:r w:rsidR="0042725D">
        <w:rPr>
          <w:i/>
          <w:spacing w:val="-2"/>
        </w:rPr>
        <w:t xml:space="preserve"> khoản 2,</w:t>
      </w:r>
      <w:r>
        <w:rPr>
          <w:i/>
          <w:spacing w:val="-2"/>
        </w:rPr>
        <w:t xml:space="preserve"> khoản 3, và khoản 4 Điều 1 dự thảo Nghị định sửa đổi, bổ sung.</w:t>
      </w:r>
      <w:r w:rsidR="002E591C">
        <w:rPr>
          <w:i/>
          <w:spacing w:val="-2"/>
        </w:rPr>
        <w:t xml:space="preserve"> Đối với thời hạn thu hồi phù hiệu, đây là nội dung được xác định thu hồi phù hiệu là một biện pháp trong quản lý vận tải để thực hiệ</w:t>
      </w:r>
      <w:r w:rsidR="00044E43">
        <w:rPr>
          <w:i/>
          <w:spacing w:val="-2"/>
        </w:rPr>
        <w:t>n mang tính chất nhắc nhở, khuyế</w:t>
      </w:r>
      <w:r w:rsidR="002E591C">
        <w:rPr>
          <w:i/>
          <w:spacing w:val="-2"/>
        </w:rPr>
        <w:t xml:space="preserve">n </w:t>
      </w:r>
      <w:r w:rsidR="00044E43">
        <w:rPr>
          <w:i/>
          <w:spacing w:val="-2"/>
        </w:rPr>
        <w:t>khích</w:t>
      </w:r>
      <w:r w:rsidR="002E591C">
        <w:rPr>
          <w:i/>
          <w:spacing w:val="-2"/>
        </w:rPr>
        <w:t xml:space="preserve"> đơn vị kinh doanh vận tải chủ động khắc phục việc làm dẫn tới phải thu hồi phù hiệu, do đó sẽ cấp lại ngay sau khi đơn vị có nhu cầu đề nghị cấp lại phù hiệu. Quy định này sẽ tạo thuận lợi cho đơn vị kinh doanh vận tải tự sửa chữa các hạn chế đồng thời không ảnh hưởng nhiều đến </w:t>
      </w:r>
      <w:r w:rsidR="001C4A8F">
        <w:rPr>
          <w:i/>
          <w:spacing w:val="-2"/>
        </w:rPr>
        <w:t>hoạt</w:t>
      </w:r>
      <w:r w:rsidR="002E591C">
        <w:rPr>
          <w:i/>
          <w:spacing w:val="-2"/>
        </w:rPr>
        <w:t xml:space="preserve"> động kinh doanh vận tải của đơn vị</w:t>
      </w:r>
      <w:r w:rsidR="001C4A8F">
        <w:rPr>
          <w:i/>
          <w:spacing w:val="-2"/>
        </w:rPr>
        <w:t xml:space="preserve"> vận tải.</w:t>
      </w:r>
    </w:p>
    <w:p w:rsidR="004C401F" w:rsidRDefault="004C401F" w:rsidP="0049487A">
      <w:pPr>
        <w:spacing w:before="120" w:line="340" w:lineRule="atLeast"/>
        <w:ind w:firstLine="720"/>
        <w:jc w:val="both"/>
        <w:rPr>
          <w:i/>
          <w:spacing w:val="-2"/>
        </w:rPr>
      </w:pPr>
    </w:p>
    <w:p w:rsidR="00075FB0" w:rsidRDefault="00075FB0" w:rsidP="00C44D11">
      <w:pPr>
        <w:tabs>
          <w:tab w:val="left" w:pos="284"/>
        </w:tabs>
        <w:spacing w:before="120" w:line="340" w:lineRule="atLeast"/>
        <w:ind w:firstLine="567"/>
        <w:jc w:val="both"/>
        <w:rPr>
          <w:b/>
          <w:color w:val="000000"/>
        </w:rPr>
      </w:pPr>
      <w:r>
        <w:rPr>
          <w:b/>
          <w:color w:val="000000"/>
        </w:rPr>
        <w:t xml:space="preserve">6. Ủy ban nhân dân </w:t>
      </w:r>
      <w:r w:rsidR="0045322A">
        <w:rPr>
          <w:b/>
          <w:color w:val="000000"/>
        </w:rPr>
        <w:t xml:space="preserve">thành phố </w:t>
      </w:r>
      <w:r>
        <w:rPr>
          <w:b/>
          <w:color w:val="000000"/>
        </w:rPr>
        <w:t>Hải Phòng</w:t>
      </w:r>
    </w:p>
    <w:p w:rsidR="00075FB0" w:rsidRDefault="00075FB0" w:rsidP="00C44D11">
      <w:pPr>
        <w:tabs>
          <w:tab w:val="left" w:pos="284"/>
        </w:tabs>
        <w:spacing w:before="120" w:line="340" w:lineRule="atLeast"/>
        <w:ind w:firstLine="567"/>
        <w:jc w:val="both"/>
        <w:rPr>
          <w:b/>
          <w:color w:val="000000"/>
        </w:rPr>
      </w:pPr>
      <w:r>
        <w:t xml:space="preserve">- </w:t>
      </w:r>
      <w:r w:rsidRPr="00301E0D">
        <w:t>Quy định về trình độ chuyên môn của người trực ti</w:t>
      </w:r>
      <w:r>
        <w:t>ếp điều hành vận tải được quy đị</w:t>
      </w:r>
      <w:r w:rsidRPr="00301E0D">
        <w:t xml:space="preserve">nh: “Người trực tiếp điều hành vận tải của đơn vị kinh doanh vận tải phải đáp ứng các quy định sau: Người trực tiếp điều hành hoạt động vận tải của doanh nghiệp, hợp tác xã phải có trình </w:t>
      </w:r>
      <w:r>
        <w:t>độ</w:t>
      </w:r>
      <w:r w:rsidR="00AB196D">
        <w:t xml:space="preserve"> chuyên môn về</w:t>
      </w:r>
      <w:r w:rsidRPr="00301E0D">
        <w:t xml:space="preserve"> vận tải (quy định tại Điểm d khoản 1 Điều 67 Luật Giao thông đường bộ năm 2008);</w:t>
      </w:r>
      <w:r w:rsidR="00C76B2F">
        <w:t xml:space="preserve"> Người có trình độ chuyên môn về</w:t>
      </w:r>
      <w:r w:rsidRPr="00301E0D">
        <w:t xml:space="preserve"> vận tải là </w:t>
      </w:r>
      <w:r w:rsidRPr="00301E0D">
        <w:rPr>
          <w:lang w:val="vi-VN"/>
        </w:rPr>
        <w:t>người</w:t>
      </w:r>
      <w:r w:rsidR="00C76B2F">
        <w:t xml:space="preserve"> có chứng chỉ sơ cấ</w:t>
      </w:r>
      <w:r w:rsidRPr="00301E0D">
        <w:t>p chuyên ngành vận tải hoặc có bằng tốt nghiệp trung cấp chuyên ngành vận tải tr</w:t>
      </w:r>
      <w:r>
        <w:t>ở</w:t>
      </w:r>
      <w:r w:rsidRPr="00301E0D">
        <w:t xml:space="preserve"> lên (</w:t>
      </w:r>
      <w:r>
        <w:t>quy định tại khoản 13 Điều 3 Thô</w:t>
      </w:r>
      <w:r w:rsidRPr="00301E0D">
        <w:t>ng tư số 12/2020/TT-GTVT ngày 29/5/2020 của Bộ trưởng Bộ Gi</w:t>
      </w:r>
      <w:r>
        <w:t>ao thông vận tải). Như vậy, nhiề</w:t>
      </w:r>
      <w:r w:rsidRPr="00301E0D">
        <w:t>u trường hợp đơn vị kinh doanh vận tải đã có người điều hành vận tải có năng lực, kinh nghiệm làm việc lâu năm tại đơn vị nhưng vẫn phải đi tìm người điều hành vận tải mới (hoặc bố trí tạm thời trong thời gian cử người đang điều hành đi học bổ sung) để đáp ứng đủ điều kiện quy định về trình độ chuyên môn tại Nghị định số 10/2020/NĐ-CP, T</w:t>
      </w:r>
      <w:r>
        <w:t>hông tư số 12/2020/TT-BGTVT. Hơn</w:t>
      </w:r>
      <w:r w:rsidRPr="00301E0D">
        <w:t xml:space="preserve"> nữa, số lượng người điều </w:t>
      </w:r>
      <w:r>
        <w:t>hành</w:t>
      </w:r>
      <w:r w:rsidRPr="00301E0D">
        <w:t xml:space="preserve"> vận tải đảm bảo yêu cầu vẫn còn ít so với số lượng đơn vị kinh doanh vận tải trên địa bàn nên xảy ra tình trạng trùng lặp người điều hành tại nhiều đơn vị, gây khó khăn trong việc quản lý.</w:t>
      </w:r>
    </w:p>
    <w:p w:rsidR="004968D6" w:rsidRPr="00075FB0" w:rsidRDefault="00075FB0" w:rsidP="00C44D11">
      <w:pPr>
        <w:tabs>
          <w:tab w:val="left" w:pos="284"/>
        </w:tabs>
        <w:spacing w:before="120" w:line="340" w:lineRule="atLeast"/>
        <w:ind w:firstLine="567"/>
        <w:jc w:val="both"/>
        <w:rPr>
          <w:b/>
          <w:color w:val="000000"/>
        </w:rPr>
      </w:pPr>
      <w:r>
        <w:t xml:space="preserve">Đề nghị Bộ GTVT: </w:t>
      </w:r>
      <w:r w:rsidRPr="00075FB0">
        <w:t xml:space="preserve">Bộ </w:t>
      </w:r>
      <w:r>
        <w:t>GTVT</w:t>
      </w:r>
      <w:r w:rsidRPr="00075FB0">
        <w:t xml:space="preserve"> xem xét điều chỉnh</w:t>
      </w:r>
      <w:r w:rsidR="00AB196D">
        <w:rPr>
          <w:rFonts w:ascii="MS Mincho" w:eastAsia="MS Mincho" w:hAnsi="MS Mincho" w:cs="MS Mincho"/>
        </w:rPr>
        <w:t>,</w:t>
      </w:r>
      <w:r w:rsidRPr="00075FB0">
        <w:t>sửa đổi quy định về trình độ chuyên môn của người trực tiếp điều hành vận tải tại các đơn vị kinh doanh vận tải; Xem xét trình Chính phủ ban hành quy định đối với loại hình vận tải nội bộ do hiện nay chưa có quy định</w:t>
      </w:r>
    </w:p>
    <w:p w:rsidR="00075FB0" w:rsidRDefault="00075FB0" w:rsidP="00C44D11">
      <w:pPr>
        <w:spacing w:before="120" w:line="340" w:lineRule="atLeast"/>
        <w:ind w:firstLine="720"/>
        <w:jc w:val="both"/>
        <w:rPr>
          <w:i/>
          <w:spacing w:val="-2"/>
        </w:rPr>
      </w:pPr>
      <w:r w:rsidRPr="00052C7C">
        <w:rPr>
          <w:i/>
          <w:spacing w:val="-2"/>
        </w:rPr>
        <w:t>Nội dung này, Bộ GTVT</w:t>
      </w:r>
      <w:r>
        <w:rPr>
          <w:i/>
          <w:spacing w:val="-2"/>
        </w:rPr>
        <w:t xml:space="preserve"> đề nghị:</w:t>
      </w:r>
    </w:p>
    <w:p w:rsidR="00075FB0" w:rsidRDefault="00075FB0" w:rsidP="00C44D11">
      <w:pPr>
        <w:spacing w:before="120" w:line="340" w:lineRule="atLeast"/>
        <w:ind w:firstLine="720"/>
        <w:jc w:val="both"/>
        <w:rPr>
          <w:i/>
          <w:spacing w:val="-2"/>
        </w:rPr>
      </w:pPr>
      <w:r>
        <w:rPr>
          <w:i/>
          <w:spacing w:val="-2"/>
        </w:rPr>
        <w:t xml:space="preserve"> (1) về người trực tiếp điều hành vận tải thì giữ nguyên như Nghị định 10/2020/NĐ-CP; đồng thời ghi nhận ý kiến và đã sửa trong dự thảo Luật </w:t>
      </w:r>
      <w:r w:rsidR="00AB196D">
        <w:rPr>
          <w:i/>
          <w:spacing w:val="-2"/>
        </w:rPr>
        <w:t>G</w:t>
      </w:r>
      <w:r>
        <w:rPr>
          <w:i/>
          <w:spacing w:val="-2"/>
        </w:rPr>
        <w:t>iao thông đường bộ sửa đổi, hiện đang tiếp tục hoàn thiện để trình Luật này theo chỉ đạo của Chính phủ. Vì vậy nội dung này sẽ thực hiện khi dự thảo Luật được ban hành.</w:t>
      </w:r>
    </w:p>
    <w:p w:rsidR="00075FB0" w:rsidRDefault="00075FB0" w:rsidP="00C44D11">
      <w:pPr>
        <w:spacing w:before="120" w:line="340" w:lineRule="atLeast"/>
        <w:ind w:firstLine="720"/>
        <w:jc w:val="both"/>
        <w:rPr>
          <w:i/>
        </w:rPr>
      </w:pPr>
      <w:r>
        <w:rPr>
          <w:i/>
          <w:spacing w:val="-2"/>
        </w:rPr>
        <w:t>(2)</w:t>
      </w:r>
      <w:r w:rsidR="00AB196D">
        <w:rPr>
          <w:i/>
          <w:spacing w:val="-2"/>
        </w:rPr>
        <w:t xml:space="preserve"> </w:t>
      </w:r>
      <w:r w:rsidRPr="00106A9D">
        <w:rPr>
          <w:i/>
          <w:spacing w:val="-2"/>
        </w:rPr>
        <w:t xml:space="preserve">về </w:t>
      </w:r>
      <w:r w:rsidR="00106A9D" w:rsidRPr="00106A9D">
        <w:rPr>
          <w:i/>
          <w:spacing w:val="-2"/>
        </w:rPr>
        <w:t xml:space="preserve">nội dung </w:t>
      </w:r>
      <w:r w:rsidRPr="00106A9D">
        <w:rPr>
          <w:i/>
        </w:rPr>
        <w:t>trình Chính phủ ban hành quy định đối với loại hình vận tải nội bộ do hiện nay chưa có quy định</w:t>
      </w:r>
      <w:r w:rsidR="00106A9D">
        <w:rPr>
          <w:i/>
        </w:rPr>
        <w:t>. Vấn đề này Bộ GTVT đã hoàn thiện Hồ sơ đề nghị xây dựng Nghị định trình Chính phủ để báo cáo Thường vụ Quốc hội, đã được Bộ Tư pháp thẩm định và hiện đang hoàn thiện để trình Chính phủ vào thời điểm phù hợp theo ý kiến thẩm định của Bộ Tư pháp.</w:t>
      </w:r>
    </w:p>
    <w:p w:rsidR="004C401F" w:rsidRPr="00106A9D" w:rsidRDefault="004C401F" w:rsidP="00C44D11">
      <w:pPr>
        <w:spacing w:before="120" w:line="340" w:lineRule="atLeast"/>
        <w:ind w:firstLine="720"/>
        <w:jc w:val="both"/>
        <w:rPr>
          <w:i/>
          <w:spacing w:val="-2"/>
        </w:rPr>
      </w:pPr>
    </w:p>
    <w:p w:rsidR="0045322A" w:rsidRDefault="0045322A" w:rsidP="00C44D11">
      <w:pPr>
        <w:tabs>
          <w:tab w:val="left" w:pos="284"/>
        </w:tabs>
        <w:spacing w:before="120" w:line="340" w:lineRule="atLeast"/>
        <w:ind w:firstLine="567"/>
        <w:jc w:val="both"/>
        <w:rPr>
          <w:b/>
          <w:color w:val="000000"/>
        </w:rPr>
      </w:pPr>
      <w:r>
        <w:rPr>
          <w:b/>
          <w:color w:val="000000"/>
        </w:rPr>
        <w:t>7. Ủy ban nhân dân tỉnh Lâm Đồng</w:t>
      </w:r>
    </w:p>
    <w:p w:rsidR="0045322A" w:rsidRDefault="0045322A" w:rsidP="00C44D11">
      <w:pPr>
        <w:tabs>
          <w:tab w:val="left" w:pos="284"/>
        </w:tabs>
        <w:spacing w:before="120" w:line="340" w:lineRule="atLeast"/>
        <w:ind w:firstLine="567"/>
        <w:jc w:val="both"/>
      </w:pPr>
      <w:r>
        <w:t xml:space="preserve">(1) </w:t>
      </w:r>
      <w:r w:rsidRPr="00301E0D">
        <w:t>Tại khoản 5 Điều 34 Nghị định số 10/2020/NĐ-CP ngày 17/01/2020 của Chính phủ quy định v</w:t>
      </w:r>
      <w:r>
        <w:t>ề</w:t>
      </w:r>
      <w:r w:rsidRPr="00301E0D">
        <w:t xml:space="preserve"> kinh doanh và điêu kiện kinh doanh vận tải b</w:t>
      </w:r>
      <w:r>
        <w:t>ằ</w:t>
      </w:r>
      <w:r w:rsidRPr="00301E0D">
        <w:t>ng xe ô tô và khoản 1 Điều 1 Thông tư số 02/2021/TT-BGTVT ngày 04/02/2021 của Bộ G</w:t>
      </w:r>
      <w:r w:rsidR="00AB196D">
        <w:t>iao thông vận tải về việc sửa đổ</w:t>
      </w:r>
      <w:r w:rsidRPr="00301E0D">
        <w:t>i, b</w:t>
      </w:r>
      <w:r>
        <w:t>ổ</w:t>
      </w:r>
      <w:r w:rsidRPr="00301E0D">
        <w:t xml:space="preserve"> sung một s</w:t>
      </w:r>
      <w:r>
        <w:t>ố điều của Thông tư số</w:t>
      </w:r>
      <w:r w:rsidRPr="00301E0D">
        <w:t xml:space="preserve"> 12/2020/TT-BGTVT ngày 29/5/2020 của Bộ trưởng Bộ Giao thông vận tải quy định về tổ chức, quản lý hoạt động vận tải bằng xe </w:t>
      </w:r>
      <w:r>
        <w:t xml:space="preserve"> ô </w:t>
      </w:r>
      <w:r w:rsidRPr="00301E0D">
        <w:t xml:space="preserve">tô và dịch vụ hỗ trợ vận tải đường bộ quy định lắp đặt </w:t>
      </w:r>
      <w:r w:rsidR="00AB196D">
        <w:t>c</w:t>
      </w:r>
      <w:r w:rsidRPr="00301E0D">
        <w:t>amera trên phương tiện kinh doanh vận tải. Quy định này gây khó khăn cho đơn vị vận tải về kinh phí lắp đặ</w:t>
      </w:r>
      <w:r w:rsidR="00AB196D">
        <w:t>t, kinh phí đường tru</w:t>
      </w:r>
      <w:r w:rsidRPr="00301E0D">
        <w:t>yền hàng tháng... nhưng hiệu quả mang lại không đáng k</w:t>
      </w:r>
      <w:r w:rsidR="00AB196D">
        <w:t>ể</w:t>
      </w:r>
      <w:r w:rsidRPr="00301E0D">
        <w:t xml:space="preserve">. Nguyên nhân là phương tiện kinh doanh vận tải hiện nay đều đã lắp đặt thiết bị giám sát hành trình, thông tin từ thiết bị </w:t>
      </w:r>
      <w:r w:rsidR="00AB196D">
        <w:t>giám sát hành trình đã cơ bản đầ</w:t>
      </w:r>
      <w:r w:rsidRPr="00301E0D">
        <w:t>y đủ cho nhu c</w:t>
      </w:r>
      <w:r w:rsidR="00AB196D">
        <w:t>ầ</w:t>
      </w:r>
      <w:r w:rsidRPr="00301E0D">
        <w:t>u quản lý, xử lý vi ph</w:t>
      </w:r>
      <w:r>
        <w:t>ạ</w:t>
      </w:r>
      <w:r w:rsidRPr="00301E0D">
        <w:t>m về tốc độ, thời gian lái xe, hành trình, đậu đỗ... ngoài ra máy chủ của Tổng Cục đường bộ Việt Nam t</w:t>
      </w:r>
      <w:r w:rsidR="00AB196D">
        <w:t>hường xuyên quá tải nên việc tiế</w:t>
      </w:r>
      <w:r w:rsidRPr="00301E0D">
        <w:t xml:space="preserve">p nhận thêm dữ liệu từ camera phương tiện trên toàn quốc sẽ không đảm bảo thực hiện, ảnh hưởng đến việc trích xuất thông tin giám sát hành trình hiện nay. </w:t>
      </w:r>
    </w:p>
    <w:p w:rsidR="0045322A" w:rsidRPr="0045322A" w:rsidRDefault="0045322A" w:rsidP="00C44D11">
      <w:pPr>
        <w:tabs>
          <w:tab w:val="left" w:pos="284"/>
        </w:tabs>
        <w:spacing w:before="120" w:line="340" w:lineRule="atLeast"/>
        <w:ind w:firstLine="567"/>
        <w:jc w:val="both"/>
      </w:pPr>
      <w:r>
        <w:t>K</w:t>
      </w:r>
      <w:r w:rsidRPr="0045322A">
        <w:t>iến nghị Bộ Giao thông vận tải xem xét chỉ nên khuyến khích lắp đặt camera để phục vụ cho công tác quản lý trong đơn vị vận tải hoặc gia hạn lộ trình lắp đặt.</w:t>
      </w:r>
    </w:p>
    <w:p w:rsidR="0045322A" w:rsidRPr="000917A4" w:rsidRDefault="0045322A" w:rsidP="00C44D11">
      <w:pPr>
        <w:spacing w:before="120" w:line="340" w:lineRule="atLeast"/>
        <w:ind w:firstLine="720"/>
        <w:jc w:val="both"/>
        <w:rPr>
          <w:b/>
          <w:i/>
          <w:color w:val="000000"/>
        </w:rPr>
      </w:pPr>
      <w:r w:rsidRPr="000917A4">
        <w:rPr>
          <w:i/>
          <w:spacing w:val="-2"/>
        </w:rPr>
        <w:t>Nội dung này, Bộ GTVT đề nghị giữ nguyên như Nghị định 10/2020/NĐ-CP</w:t>
      </w:r>
      <w:r>
        <w:rPr>
          <w:i/>
          <w:spacing w:val="-2"/>
        </w:rPr>
        <w:t>.</w:t>
      </w:r>
      <w:r w:rsidR="00077152">
        <w:rPr>
          <w:i/>
          <w:spacing w:val="-2"/>
        </w:rPr>
        <w:t xml:space="preserve"> </w:t>
      </w:r>
      <w:r>
        <w:rPr>
          <w:i/>
          <w:lang w:eastAsia="vi-VN" w:bidi="vi-VN"/>
        </w:rPr>
        <w:t>Vì lý do: T</w:t>
      </w:r>
      <w:r w:rsidRPr="000917A4">
        <w:rPr>
          <w:i/>
          <w:lang w:eastAsia="vi-VN" w:bidi="vi-VN"/>
        </w:rPr>
        <w:t xml:space="preserve">hực tế hiện nay, việc áp dụng lắp camera giám sát đã có hiệu quả nhất định và phát huy tác dụng trong việc phòng chống dịch bệnh Covid-19, đã hỗ trợ trong việc giám sát hoạt động của lái xe cũng như hành khách trên xe trong việc truy vết. Mặt khác, </w:t>
      </w:r>
      <w:r w:rsidRPr="000917A4">
        <w:rPr>
          <w:i/>
        </w:rPr>
        <w:t>đ</w:t>
      </w:r>
      <w:r w:rsidRPr="000917A4">
        <w:rPr>
          <w:i/>
          <w:lang w:val="vi-VN"/>
        </w:rPr>
        <w:t>ây là quy định mới được bổ sung vào Nghị định 10/2020/NĐ-CP mới ban hành. Quy định này nhằm mục tiêu tăng cường công tác quản lý, giám sát hoạt động của phương tiện và lái xe trong quá trình kinh doanh vận tải, giám sát một số hành vi của người lái xe, giám sát tình hình an ninh trật tự trên xe nhằm đảm bảo an toàn giao thông.</w:t>
      </w:r>
      <w:r w:rsidRPr="000917A4">
        <w:rPr>
          <w:i/>
        </w:rPr>
        <w:t xml:space="preserve"> Ngày 01/7/2021, Chính phủ ban hành Nghị quyết 66/NQ-CP về phiên họp chuyên đề về xây dựng pháp luật tháng 6 năm 2021. Theo đó, nhằm tháo gỡ khó khăn trong việc thực hiện quy định lắp camera trên phương tiện xe ô tô kinh doanh vận tải do ảnh hưởng của dịch bệnh Covid-19, Chính phủ quyết định tạm ngưng áp dụng các quy định về xử phạt vi phạm hành chính đối với các cá nhân, tổ chức vi phạm quy định lắp camera trên phương tiện ô tô kinh doanh vận tải tại Nghị định 100/2019/NĐ-CP đến hết ngày 31/12/2021</w:t>
      </w:r>
      <w:r w:rsidRPr="000917A4">
        <w:rPr>
          <w:i/>
          <w:lang w:val="vi-VN"/>
        </w:rPr>
        <w:t>.</w:t>
      </w:r>
    </w:p>
    <w:p w:rsidR="0045322A" w:rsidRDefault="0045322A" w:rsidP="00C44D11">
      <w:pPr>
        <w:widowControl w:val="0"/>
        <w:tabs>
          <w:tab w:val="left" w:pos="997"/>
        </w:tabs>
        <w:spacing w:before="120" w:line="340" w:lineRule="atLeast"/>
        <w:ind w:right="142"/>
        <w:jc w:val="both"/>
      </w:pPr>
      <w:r>
        <w:rPr>
          <w:color w:val="000000"/>
        </w:rPr>
        <w:tab/>
      </w:r>
      <w:r w:rsidRPr="0045322A">
        <w:rPr>
          <w:color w:val="000000"/>
        </w:rPr>
        <w:t xml:space="preserve">(2) </w:t>
      </w:r>
      <w:r w:rsidRPr="00301E0D">
        <w:t>Các Hợp tác xã (HTX) vận tải hiện tại chủ yếu được tổ chức hoạt động theo mô hình cung cấp dịch vụ pháp lý và đầu vào đầu ra cho thành viên HTX. Thành viên HTX là người sở hữu phư</w:t>
      </w:r>
      <w:r w:rsidR="008F721D">
        <w:t>ơng tiện, tự chịu trách nhiệm về kế</w:t>
      </w:r>
      <w:r w:rsidRPr="00301E0D">
        <w:t>t quả sản xuất kinh doanh. Tuy nhiên, Nghị định số 10/2020/NĐ-CP ngày 17/1/2020 của Chính phủ quy định:</w:t>
      </w:r>
      <w:r w:rsidRPr="00301E0D">
        <w:rPr>
          <w:i/>
        </w:rPr>
        <w:t>...hợp tác xã có quy</w:t>
      </w:r>
      <w:r w:rsidR="00DC28EA">
        <w:rPr>
          <w:i/>
        </w:rPr>
        <w:t>ề</w:t>
      </w:r>
      <w:r w:rsidRPr="00301E0D">
        <w:rPr>
          <w:i/>
        </w:rPr>
        <w:t>n, trách nhiệm và nghĩa vụ quản lý, sử dụng, đi</w:t>
      </w:r>
      <w:r>
        <w:rPr>
          <w:i/>
        </w:rPr>
        <w:t>ề</w:t>
      </w:r>
      <w:r w:rsidRPr="00301E0D">
        <w:rPr>
          <w:i/>
        </w:rPr>
        <w:t>u hành xe ô tô thuộc sở hữu của thành viên hợp tác xã ”,</w:t>
      </w:r>
      <w:r>
        <w:t xml:space="preserve"> Điề</w:t>
      </w:r>
      <w:r w:rsidRPr="00301E0D">
        <w:t>u này có nghĩa là HTX phải tổ chức hoạt động sản xuất kinh doanh như một doanh nghiệp nên đã gây khó khăn vướng m</w:t>
      </w:r>
      <w:r w:rsidR="00DC28EA">
        <w:t>ắc</w:t>
      </w:r>
      <w:r w:rsidRPr="00301E0D">
        <w:t xml:space="preserve"> cho các HTX trong việc quản lý, xử lý hành chính và quản lý thuế</w:t>
      </w:r>
      <w:r>
        <w:t>.</w:t>
      </w:r>
    </w:p>
    <w:p w:rsidR="0045322A" w:rsidRDefault="0045322A" w:rsidP="00C44D11">
      <w:pPr>
        <w:widowControl w:val="0"/>
        <w:tabs>
          <w:tab w:val="left" w:pos="997"/>
        </w:tabs>
        <w:spacing w:before="120" w:line="340" w:lineRule="atLeast"/>
        <w:ind w:right="142"/>
        <w:jc w:val="both"/>
        <w:rPr>
          <w:i/>
          <w:lang w:eastAsia="vi-VN" w:bidi="vi-VN"/>
        </w:rPr>
      </w:pPr>
      <w:r>
        <w:rPr>
          <w:i/>
          <w:spacing w:val="-2"/>
        </w:rPr>
        <w:tab/>
      </w:r>
      <w:r w:rsidRPr="000917A4">
        <w:rPr>
          <w:i/>
          <w:spacing w:val="-2"/>
        </w:rPr>
        <w:t>Nội dung này, Bộ GTVT đề nghị giữ nguyên như Nghị định 10/2020/NĐ-CP</w:t>
      </w:r>
      <w:r>
        <w:rPr>
          <w:i/>
          <w:spacing w:val="-2"/>
        </w:rPr>
        <w:t>.</w:t>
      </w:r>
      <w:r w:rsidR="008F721D">
        <w:rPr>
          <w:i/>
          <w:spacing w:val="-2"/>
        </w:rPr>
        <w:t xml:space="preserve"> </w:t>
      </w:r>
      <w:r>
        <w:rPr>
          <w:i/>
          <w:lang w:eastAsia="vi-VN" w:bidi="vi-VN"/>
        </w:rPr>
        <w:t>Vì lý do: Kinh doanh vận tải bằng xe ô tô là ngành nghề kinh doanh có điều kiện. Đơn vị kinh doanh vận tải phải thực hiện và chịu trách nhiệm về kinh doanh và điều k</w:t>
      </w:r>
      <w:r w:rsidR="00CE13DA">
        <w:rPr>
          <w:i/>
          <w:lang w:eastAsia="vi-VN" w:bidi="vi-VN"/>
        </w:rPr>
        <w:t>iện kinh doanh vận tải theo đú</w:t>
      </w:r>
      <w:r>
        <w:rPr>
          <w:i/>
          <w:lang w:eastAsia="vi-VN" w:bidi="vi-VN"/>
        </w:rPr>
        <w:t>ng quy định của Luật GTĐB, Luật Đầu tư, Nghị định của Chính phủ. Theo đó thì HTX phải chịu trách nhiệm tổ chức, điều hành hoạt động kinh doanh vận tải đúng theo quy định.</w:t>
      </w:r>
    </w:p>
    <w:p w:rsidR="004C401F" w:rsidRPr="00301E0D" w:rsidRDefault="004C401F" w:rsidP="00C44D11">
      <w:pPr>
        <w:widowControl w:val="0"/>
        <w:tabs>
          <w:tab w:val="left" w:pos="997"/>
        </w:tabs>
        <w:spacing w:before="120" w:line="340" w:lineRule="atLeast"/>
        <w:ind w:right="142"/>
        <w:jc w:val="both"/>
      </w:pPr>
    </w:p>
    <w:p w:rsidR="000022F2" w:rsidRPr="000022F2" w:rsidRDefault="000022F2" w:rsidP="00C44D11">
      <w:pPr>
        <w:spacing w:before="120" w:line="340" w:lineRule="atLeast"/>
        <w:ind w:firstLine="720"/>
        <w:jc w:val="both"/>
        <w:rPr>
          <w:rFonts w:eastAsia="Calibri"/>
          <w:b/>
        </w:rPr>
      </w:pPr>
      <w:r>
        <w:rPr>
          <w:b/>
          <w:color w:val="000000"/>
        </w:rPr>
        <w:t xml:space="preserve">II. </w:t>
      </w:r>
      <w:r w:rsidRPr="00C10F9F">
        <w:rPr>
          <w:b/>
          <w:color w:val="000000"/>
        </w:rPr>
        <w:t xml:space="preserve">Nghị định số 42/2020/NĐ-CP ngày 08 tháng 4 năm 2020 của Chính phủ quy định danh mục hàng </w:t>
      </w:r>
      <w:r w:rsidR="00282771">
        <w:rPr>
          <w:b/>
          <w:color w:val="000000"/>
        </w:rPr>
        <w:t xml:space="preserve">hóa </w:t>
      </w:r>
      <w:r w:rsidRPr="00C10F9F">
        <w:rPr>
          <w:b/>
          <w:color w:val="000000"/>
        </w:rPr>
        <w:t>nguy hiểm, vận chuyển hàng hóa nguy hiểm bằng phương tiện giao thông cơ giới đường đường bộ và vận chuyển hàng hóa nguy hiểm trên đường thủy nội</w:t>
      </w:r>
      <w:r w:rsidR="00282771">
        <w:rPr>
          <w:b/>
          <w:color w:val="000000"/>
        </w:rPr>
        <w:t xml:space="preserve"> địa</w:t>
      </w:r>
    </w:p>
    <w:p w:rsidR="00693815" w:rsidRPr="00693815" w:rsidRDefault="00693815" w:rsidP="00C44D11">
      <w:pPr>
        <w:spacing w:before="120" w:line="340" w:lineRule="atLeast"/>
        <w:ind w:firstLine="567"/>
        <w:jc w:val="both"/>
        <w:rPr>
          <w:rFonts w:eastAsia="Calibri"/>
          <w:b/>
        </w:rPr>
      </w:pPr>
      <w:r w:rsidRPr="00693815">
        <w:rPr>
          <w:rFonts w:eastAsia="Calibri"/>
          <w:b/>
        </w:rPr>
        <w:t xml:space="preserve">1. </w:t>
      </w:r>
      <w:r w:rsidR="00052C7C">
        <w:rPr>
          <w:rFonts w:eastAsia="Calibri"/>
          <w:b/>
        </w:rPr>
        <w:t xml:space="preserve">Ý kiến của </w:t>
      </w:r>
      <w:r w:rsidRPr="00693815">
        <w:rPr>
          <w:rFonts w:eastAsia="Calibri"/>
          <w:b/>
        </w:rPr>
        <w:t>Bộ Quốc phòng</w:t>
      </w:r>
      <w:r w:rsidR="00052C7C">
        <w:rPr>
          <w:rFonts w:eastAsia="Calibri"/>
          <w:b/>
        </w:rPr>
        <w:t xml:space="preserve"> (Công văn số 1101/BQP-TM ngày 19/4/2021)</w:t>
      </w:r>
      <w:r w:rsidRPr="00693815">
        <w:rPr>
          <w:rFonts w:eastAsia="Calibri"/>
          <w:b/>
        </w:rPr>
        <w:t>:</w:t>
      </w:r>
    </w:p>
    <w:p w:rsidR="00693815" w:rsidRDefault="00693815" w:rsidP="00C44D11">
      <w:pPr>
        <w:tabs>
          <w:tab w:val="left" w:pos="284"/>
        </w:tabs>
        <w:spacing w:before="120" w:line="340" w:lineRule="atLeast"/>
        <w:ind w:firstLine="567"/>
        <w:jc w:val="both"/>
        <w:rPr>
          <w:spacing w:val="-2"/>
        </w:rPr>
      </w:pPr>
      <w:r w:rsidRPr="00693815">
        <w:rPr>
          <w:rFonts w:eastAsia="Calibri"/>
        </w:rPr>
        <w:t xml:space="preserve">- </w:t>
      </w:r>
      <w:r>
        <w:rPr>
          <w:rFonts w:eastAsia="Calibri"/>
        </w:rPr>
        <w:t xml:space="preserve">Tại khoản 7 Điều 3, Chương I của Nghị định 42/2020/NĐ-CP để bảo đảm chặt chẽ, đầy đủ; đề nghị sửa đổi, bổ sung như sau: “7. </w:t>
      </w:r>
      <w:r w:rsidRPr="00F243C0">
        <w:rPr>
          <w:spacing w:val="-2"/>
          <w:lang w:val="vi-VN"/>
        </w:rPr>
        <w:t>Người điều khiển phương tiện là người lái xe ô tô</w:t>
      </w:r>
      <w:r>
        <w:rPr>
          <w:spacing w:val="-2"/>
        </w:rPr>
        <w:t>, lái phương tiện giao thông cơ giới đường bộ</w:t>
      </w:r>
      <w:r w:rsidRPr="00F243C0">
        <w:rPr>
          <w:spacing w:val="-2"/>
          <w:lang w:val="vi-VN"/>
        </w:rPr>
        <w:t xml:space="preserve"> hoặc thuyền trưởng, người lái phương tiện thuỷ nội địa</w:t>
      </w:r>
      <w:r>
        <w:rPr>
          <w:spacing w:val="-2"/>
        </w:rPr>
        <w:t>”</w:t>
      </w:r>
      <w:r w:rsidRPr="00F243C0">
        <w:rPr>
          <w:spacing w:val="-2"/>
          <w:lang w:val="vi-VN"/>
        </w:rPr>
        <w:t>.</w:t>
      </w:r>
      <w:r>
        <w:rPr>
          <w:spacing w:val="-2"/>
        </w:rPr>
        <w:t xml:space="preserve"> Vì phương tiện giao thông cơ giới đường bộ bao gồm: Ô tô, máy kéo, rơ moóc, sơ mi rơ moóc, xe công nông, xe gắn máy hai bánh, ba bánh…</w:t>
      </w:r>
    </w:p>
    <w:p w:rsidR="00052C7C" w:rsidRPr="00052C7C" w:rsidRDefault="00052C7C" w:rsidP="00C44D11">
      <w:pPr>
        <w:tabs>
          <w:tab w:val="left" w:pos="284"/>
        </w:tabs>
        <w:spacing w:before="120" w:line="340" w:lineRule="atLeast"/>
        <w:ind w:firstLine="567"/>
        <w:jc w:val="both"/>
        <w:rPr>
          <w:i/>
          <w:spacing w:val="-2"/>
        </w:rPr>
      </w:pPr>
      <w:r w:rsidRPr="00052C7C">
        <w:rPr>
          <w:i/>
          <w:spacing w:val="-2"/>
        </w:rPr>
        <w:t>Nội dung này, Bộ GTVT đã tiếp thu và sửa tại khoản 3 Điều 2 dự thảo Nghị định sửa đổi, bổ sung.</w:t>
      </w:r>
    </w:p>
    <w:p w:rsidR="00FC1C38" w:rsidRDefault="00FC1C38" w:rsidP="00C44D11">
      <w:pPr>
        <w:tabs>
          <w:tab w:val="left" w:pos="284"/>
        </w:tabs>
        <w:spacing w:before="120" w:line="340" w:lineRule="atLeast"/>
        <w:ind w:firstLine="567"/>
        <w:jc w:val="both"/>
        <w:rPr>
          <w:spacing w:val="-2"/>
        </w:rPr>
      </w:pPr>
      <w:r>
        <w:rPr>
          <w:spacing w:val="-2"/>
        </w:rPr>
        <w:t xml:space="preserve">- Tại Điều 16. Thẩm quyền cấp Giấy phép vận chuyển hàng hóa nguy hiểm. Đề nghị bổ sung quy định thẩm quyền cấp Giấy phép vận chuyển hàng hóa nguy hiểm của Bộ Quốc phòng như sau: </w:t>
      </w:r>
      <w:r w:rsidRPr="00E7605B">
        <w:rPr>
          <w:spacing w:val="-2"/>
        </w:rPr>
        <w:t>“Bộ trưởng Bộ Quốc phòng quy định việc cấp Giấy phép vận chuyển (Mệnh lệnh vận chuyển) đối với hoạt động vận chuyển các loại hàng hóa nguy hiểm thuộc phạm vi quản lý của Bộ Quốc phòng”.</w:t>
      </w:r>
      <w:r w:rsidR="000104E3">
        <w:rPr>
          <w:spacing w:val="-2"/>
        </w:rPr>
        <w:t xml:space="preserve"> </w:t>
      </w:r>
      <w:r>
        <w:rPr>
          <w:spacing w:val="-2"/>
        </w:rPr>
        <w:t>Lý do, tại khoản 4 Điều 1 của Nghị định số 42/2020/NĐ-CP có quy định; tuy nhiên, để bảo đảm chặt chẽ, rõ ràng cần ghi rõ thẩm quyền cấp Giấy phép vận chuyển (Mệnh lệnh vận chuyển) hàng hóa nguy hi</w:t>
      </w:r>
      <w:r w:rsidR="000104E3">
        <w:rPr>
          <w:spacing w:val="-2"/>
        </w:rPr>
        <w:t>ểm thuộc phạm vi quản lý của từ</w:t>
      </w:r>
      <w:r>
        <w:rPr>
          <w:spacing w:val="-2"/>
        </w:rPr>
        <w:t>ng Bộ trong đó có Bộ Quốc phòng.</w:t>
      </w:r>
    </w:p>
    <w:p w:rsidR="00E7605B" w:rsidRDefault="00E7605B" w:rsidP="00C44D11">
      <w:pPr>
        <w:tabs>
          <w:tab w:val="left" w:pos="284"/>
        </w:tabs>
        <w:spacing w:before="120" w:line="340" w:lineRule="atLeast"/>
        <w:ind w:firstLine="567"/>
        <w:jc w:val="both"/>
        <w:rPr>
          <w:i/>
          <w:spacing w:val="-2"/>
        </w:rPr>
      </w:pPr>
      <w:r w:rsidRPr="00E7605B">
        <w:rPr>
          <w:i/>
          <w:spacing w:val="-2"/>
        </w:rPr>
        <w:t>Nội dung này, tại khoản 4 Điều 1 của Nghị định số 42/2020/NĐ-CP có quy định giao Bộ Quốc phòng. Tuy nhiên, để tránh hiểu theo hướng phải xây dựng Thông tư liên tịch giữa Bộ Quốc phòng và Bộ Công an, Bộ GTVT đã tiếp thu và sửa tại khoản 1 Điều 2 dự thảo Nghị định sửa đổi, bổ sung.</w:t>
      </w:r>
    </w:p>
    <w:p w:rsidR="004C401F" w:rsidRPr="00E7605B" w:rsidRDefault="004C401F" w:rsidP="00C44D11">
      <w:pPr>
        <w:tabs>
          <w:tab w:val="left" w:pos="284"/>
        </w:tabs>
        <w:spacing w:before="120" w:line="340" w:lineRule="atLeast"/>
        <w:ind w:firstLine="567"/>
        <w:jc w:val="both"/>
        <w:rPr>
          <w:i/>
          <w:spacing w:val="-2"/>
        </w:rPr>
      </w:pPr>
    </w:p>
    <w:p w:rsidR="00F2208A" w:rsidRPr="00F2208A" w:rsidRDefault="001730BB" w:rsidP="00C44D11">
      <w:pPr>
        <w:tabs>
          <w:tab w:val="left" w:pos="284"/>
        </w:tabs>
        <w:spacing w:before="120" w:line="340" w:lineRule="atLeast"/>
        <w:jc w:val="both"/>
        <w:rPr>
          <w:b/>
          <w:spacing w:val="-2"/>
        </w:rPr>
      </w:pPr>
      <w:r>
        <w:rPr>
          <w:b/>
          <w:spacing w:val="-2"/>
        </w:rPr>
        <w:tab/>
      </w:r>
      <w:r>
        <w:rPr>
          <w:b/>
          <w:spacing w:val="-2"/>
        </w:rPr>
        <w:tab/>
      </w:r>
      <w:r w:rsidR="00F2208A" w:rsidRPr="00F2208A">
        <w:rPr>
          <w:b/>
          <w:spacing w:val="-2"/>
        </w:rPr>
        <w:t xml:space="preserve">2. </w:t>
      </w:r>
      <w:r w:rsidR="00E7605B">
        <w:rPr>
          <w:b/>
          <w:spacing w:val="-2"/>
        </w:rPr>
        <w:t xml:space="preserve">Ý kiến của </w:t>
      </w:r>
      <w:r w:rsidR="00F2208A" w:rsidRPr="00F2208A">
        <w:rPr>
          <w:b/>
          <w:spacing w:val="-2"/>
        </w:rPr>
        <w:t>Bộ Nông nghiệp và Phát triển Nông thôn</w:t>
      </w:r>
      <w:r w:rsidR="00B220F9">
        <w:rPr>
          <w:b/>
          <w:spacing w:val="-2"/>
        </w:rPr>
        <w:t xml:space="preserve"> </w:t>
      </w:r>
      <w:r>
        <w:rPr>
          <w:rFonts w:eastAsia="Calibri"/>
          <w:b/>
        </w:rPr>
        <w:t>(Công văn số 2278/BNN-PC ngày 20/4/2021)</w:t>
      </w:r>
      <w:r w:rsidRPr="00693815">
        <w:rPr>
          <w:rFonts w:eastAsia="Calibri"/>
          <w:b/>
        </w:rPr>
        <w:t>:</w:t>
      </w:r>
    </w:p>
    <w:p w:rsidR="00F2208A" w:rsidRDefault="00EF7B68" w:rsidP="00C44D11">
      <w:pPr>
        <w:tabs>
          <w:tab w:val="left" w:pos="284"/>
        </w:tabs>
        <w:spacing w:before="120" w:line="340" w:lineRule="atLeast"/>
        <w:ind w:firstLine="567"/>
        <w:jc w:val="both"/>
        <w:rPr>
          <w:spacing w:val="-2"/>
        </w:rPr>
      </w:pPr>
      <w:r w:rsidRPr="001730BB">
        <w:rPr>
          <w:spacing w:val="-2"/>
        </w:rPr>
        <w:t>- Đề nghị bổ sung cụm từ “tổ chức thực hiện” vào khoản 3 Điều 16 để viết thành:</w:t>
      </w:r>
      <w:r w:rsidR="000104E3">
        <w:rPr>
          <w:spacing w:val="-2"/>
        </w:rPr>
        <w:t xml:space="preserve"> “Bộ Nông nghiệp và Phát triển N</w:t>
      </w:r>
      <w:r w:rsidRPr="001730BB">
        <w:rPr>
          <w:spacing w:val="-2"/>
        </w:rPr>
        <w:t>ông thôn tổ chức thực hiện cấp Giấy phép vận chuyển hàng hóa nguy hiểm là hóa chất bảo vệ thực vật”.</w:t>
      </w:r>
    </w:p>
    <w:p w:rsidR="001730BB" w:rsidRDefault="00EF7B68" w:rsidP="00C44D11">
      <w:pPr>
        <w:tabs>
          <w:tab w:val="left" w:pos="284"/>
        </w:tabs>
        <w:spacing w:before="120" w:line="340" w:lineRule="atLeast"/>
        <w:ind w:firstLine="567"/>
        <w:jc w:val="both"/>
        <w:rPr>
          <w:i/>
          <w:spacing w:val="-2"/>
        </w:rPr>
      </w:pPr>
      <w:r>
        <w:rPr>
          <w:spacing w:val="-2"/>
        </w:rPr>
        <w:t xml:space="preserve">Lý do: thực hiện chủ trương phân cấp, Bộ Nông nghiệp và Phát triển </w:t>
      </w:r>
      <w:r w:rsidR="006C1E69">
        <w:rPr>
          <w:spacing w:val="-2"/>
        </w:rPr>
        <w:t>N</w:t>
      </w:r>
      <w:r>
        <w:rPr>
          <w:spacing w:val="-2"/>
        </w:rPr>
        <w:t>ông thôn có trách nhiệm quản lý, còn trách nhiệm cấp Giấy phép vận chuyển hàng hóa nguy hiểm là hóa chất bảo vệ thực vật sẽ giao cho cơ quan chuyên ngành bảo vệ và kiểm dịch thực vật tại địa phương, nhằm giảm chi phí, tạo điều kiện thuận lợi cho tổ chức, cá nhân trong quá trình triển khai thực hiện.</w:t>
      </w:r>
    </w:p>
    <w:p w:rsidR="001730BB" w:rsidRPr="001730BB" w:rsidRDefault="001730BB" w:rsidP="00C44D11">
      <w:pPr>
        <w:tabs>
          <w:tab w:val="left" w:pos="284"/>
        </w:tabs>
        <w:spacing w:before="120" w:line="340" w:lineRule="atLeast"/>
        <w:ind w:firstLine="567"/>
        <w:jc w:val="both"/>
        <w:rPr>
          <w:i/>
          <w:spacing w:val="-2"/>
        </w:rPr>
      </w:pPr>
      <w:r w:rsidRPr="001730BB">
        <w:rPr>
          <w:i/>
          <w:spacing w:val="-2"/>
        </w:rPr>
        <w:t>Nội dung này, Bộ GTVT đã tiếp thu và sửa tại khoản 7 Điều 2 dự thảo Nghị định s</w:t>
      </w:r>
      <w:r w:rsidR="00F71FFD">
        <w:rPr>
          <w:i/>
          <w:spacing w:val="-2"/>
        </w:rPr>
        <w:t>ử</w:t>
      </w:r>
      <w:r w:rsidRPr="001730BB">
        <w:rPr>
          <w:i/>
          <w:spacing w:val="-2"/>
        </w:rPr>
        <w:t>a đổi, bổ sung.</w:t>
      </w:r>
    </w:p>
    <w:p w:rsidR="00EF7B68" w:rsidRPr="001730BB" w:rsidRDefault="00EF7B68" w:rsidP="00C44D11">
      <w:pPr>
        <w:tabs>
          <w:tab w:val="left" w:pos="284"/>
        </w:tabs>
        <w:spacing w:before="120" w:line="340" w:lineRule="atLeast"/>
        <w:ind w:firstLine="567"/>
        <w:jc w:val="both"/>
        <w:rPr>
          <w:spacing w:val="-2"/>
        </w:rPr>
      </w:pPr>
      <w:r w:rsidRPr="001730BB">
        <w:rPr>
          <w:spacing w:val="-2"/>
        </w:rPr>
        <w:t>- Đề nghị bổ sung cụm từ “Tổ chức thực hiện” vào khoản 1 Điều 25 để viết thành: “Quản lý hoạt động vận chuyển hàng hóa nguy hiểm; tổ chức thực hiện cấp Giấy phép vận chuyển hàng hóa nguy hiểm là hóa chất bảo vệ thực vật theo quy định”.</w:t>
      </w:r>
    </w:p>
    <w:p w:rsidR="001730BB" w:rsidRDefault="001730BB" w:rsidP="00C44D11">
      <w:pPr>
        <w:tabs>
          <w:tab w:val="left" w:pos="284"/>
        </w:tabs>
        <w:spacing w:before="120" w:line="340" w:lineRule="atLeast"/>
        <w:ind w:firstLine="567"/>
        <w:jc w:val="both"/>
        <w:rPr>
          <w:i/>
          <w:spacing w:val="-2"/>
        </w:rPr>
      </w:pPr>
      <w:r w:rsidRPr="001730BB">
        <w:rPr>
          <w:i/>
          <w:spacing w:val="-2"/>
        </w:rPr>
        <w:t xml:space="preserve">Nội dung này, Bộ GTVT đã tiếp thu và sửa tại khoản </w:t>
      </w:r>
      <w:r>
        <w:rPr>
          <w:i/>
          <w:spacing w:val="-2"/>
        </w:rPr>
        <w:t>1</w:t>
      </w:r>
      <w:r w:rsidRPr="001730BB">
        <w:rPr>
          <w:i/>
          <w:spacing w:val="-2"/>
        </w:rPr>
        <w:t xml:space="preserve"> Điều 2</w:t>
      </w:r>
      <w:r>
        <w:rPr>
          <w:i/>
          <w:spacing w:val="-2"/>
        </w:rPr>
        <w:t>5</w:t>
      </w:r>
      <w:r w:rsidRPr="001730BB">
        <w:rPr>
          <w:i/>
          <w:spacing w:val="-2"/>
        </w:rPr>
        <w:t xml:space="preserve"> dự thảo Nghị định s</w:t>
      </w:r>
      <w:r w:rsidR="00F71FFD">
        <w:rPr>
          <w:i/>
          <w:spacing w:val="-2"/>
        </w:rPr>
        <w:t>ử</w:t>
      </w:r>
      <w:r w:rsidRPr="001730BB">
        <w:rPr>
          <w:i/>
          <w:spacing w:val="-2"/>
        </w:rPr>
        <w:t>a đổi, bổ sung.</w:t>
      </w:r>
    </w:p>
    <w:p w:rsidR="004C401F" w:rsidRPr="001730BB" w:rsidRDefault="004C401F" w:rsidP="00C44D11">
      <w:pPr>
        <w:tabs>
          <w:tab w:val="left" w:pos="284"/>
        </w:tabs>
        <w:spacing w:before="120" w:line="340" w:lineRule="atLeast"/>
        <w:ind w:firstLine="567"/>
        <w:jc w:val="both"/>
        <w:rPr>
          <w:i/>
          <w:spacing w:val="-2"/>
        </w:rPr>
      </w:pPr>
    </w:p>
    <w:p w:rsidR="007F69DC" w:rsidRPr="00AA31BC" w:rsidRDefault="001730BB" w:rsidP="00C44D11">
      <w:pPr>
        <w:tabs>
          <w:tab w:val="left" w:pos="284"/>
        </w:tabs>
        <w:spacing w:before="120" w:line="340" w:lineRule="atLeast"/>
        <w:jc w:val="both"/>
        <w:rPr>
          <w:b/>
          <w:spacing w:val="-2"/>
        </w:rPr>
      </w:pPr>
      <w:r>
        <w:rPr>
          <w:b/>
          <w:spacing w:val="-2"/>
        </w:rPr>
        <w:tab/>
      </w:r>
      <w:r>
        <w:rPr>
          <w:b/>
          <w:spacing w:val="-2"/>
        </w:rPr>
        <w:tab/>
      </w:r>
      <w:r w:rsidR="007F69DC" w:rsidRPr="00AA31BC">
        <w:rPr>
          <w:b/>
          <w:spacing w:val="-2"/>
        </w:rPr>
        <w:t>3. Bộ Y tế</w:t>
      </w:r>
      <w:r w:rsidR="006C1E69">
        <w:rPr>
          <w:b/>
          <w:spacing w:val="-2"/>
        </w:rPr>
        <w:t xml:space="preserve"> </w:t>
      </w:r>
      <w:r>
        <w:rPr>
          <w:rFonts w:eastAsia="Calibri"/>
          <w:b/>
        </w:rPr>
        <w:t>(Công văn số 2094/BYT-PC ngày 26/3/2021)</w:t>
      </w:r>
      <w:r w:rsidRPr="00693815">
        <w:rPr>
          <w:rFonts w:eastAsia="Calibri"/>
          <w:b/>
        </w:rPr>
        <w:t>:</w:t>
      </w:r>
    </w:p>
    <w:p w:rsidR="007F69DC" w:rsidRDefault="007F69DC" w:rsidP="00C44D11">
      <w:pPr>
        <w:tabs>
          <w:tab w:val="left" w:pos="284"/>
        </w:tabs>
        <w:spacing w:before="120" w:line="340" w:lineRule="atLeast"/>
        <w:ind w:firstLine="567"/>
        <w:jc w:val="both"/>
        <w:rPr>
          <w:spacing w:val="-2"/>
        </w:rPr>
      </w:pPr>
      <w:r>
        <w:rPr>
          <w:spacing w:val="-2"/>
        </w:rPr>
        <w:t>Đề nghị sửa đổi Điều 8 và Điều 12 Nghị định số 42/2020/NĐ-CP của Chính phủ về yêu cầu đối với người tham gia vận chuyển hàng hóa nguy hiểm (thuốc phóng xạ) để bảo đảm thống nhất với các quy định của pháp luật về dược, cụ thể như sau:</w:t>
      </w:r>
    </w:p>
    <w:p w:rsidR="007F69DC" w:rsidRDefault="007F69DC" w:rsidP="00C44D11">
      <w:pPr>
        <w:tabs>
          <w:tab w:val="left" w:pos="284"/>
        </w:tabs>
        <w:spacing w:before="120" w:line="340" w:lineRule="atLeast"/>
        <w:ind w:firstLine="567"/>
        <w:jc w:val="both"/>
        <w:rPr>
          <w:spacing w:val="-2"/>
        </w:rPr>
      </w:pPr>
      <w:r>
        <w:rPr>
          <w:spacing w:val="-2"/>
        </w:rPr>
        <w:t xml:space="preserve">- Khoản 1 Điều 45 Nghị định số 54/2017/NĐ-CP ngày 08/5/2017 của Chính phủ hướng dẫn Luật </w:t>
      </w:r>
      <w:r w:rsidR="006C1E69">
        <w:rPr>
          <w:spacing w:val="-2"/>
        </w:rPr>
        <w:t>D</w:t>
      </w:r>
      <w:r>
        <w:rPr>
          <w:spacing w:val="-2"/>
        </w:rPr>
        <w:t>ược quy định: “Người giao nhận thuốc, nguyên liệu làm thuốc phải kiểm soát đặc biệt phải có bằng tốt nghiệp trung cấp ngành dược trở lên, trường hợp giao nhận thuốc phóng xạ người giao, người nhận thuốc phóng xạ phải có thêm chứng chỉ an toàn bức xạ theo quy định của Bộ Khoa học và Công nghệ”.</w:t>
      </w:r>
    </w:p>
    <w:p w:rsidR="001730BB" w:rsidRDefault="007F69DC" w:rsidP="00C44D11">
      <w:pPr>
        <w:tabs>
          <w:tab w:val="left" w:pos="284"/>
        </w:tabs>
        <w:spacing w:before="120" w:line="340" w:lineRule="atLeast"/>
        <w:ind w:firstLine="567"/>
        <w:jc w:val="both"/>
        <w:rPr>
          <w:spacing w:val="-2"/>
        </w:rPr>
      </w:pPr>
      <w:r>
        <w:rPr>
          <w:spacing w:val="-2"/>
        </w:rPr>
        <w:t>- Đối với việc vận chuyển thuốc phóng xạ</w:t>
      </w:r>
      <w:r w:rsidR="008667EE">
        <w:rPr>
          <w:spacing w:val="-2"/>
        </w:rPr>
        <w:t>, điểm a khoản 1 Điều 7 Thông tư số 20/2017/TT-BYT ngày 10/5/2017 của Bộ Y tế quy định chi tiết một số điều của Luật Dược và Nghị định số 54/2017/NĐ-CP ngày 08/5/2017 của Chính phủ về thuốc và nguyên liệu làm thuốc phải kiểm soát đặc biệt có quy định: “Cơ sở tham gia quá trình giao, nhận thuốc phóng xạ phải có giấy phép tiến hành công việc bức xạ, phạm vi vận chuyển nguồn phóng xạ, người giao, người nhận,</w:t>
      </w:r>
      <w:r w:rsidR="0094765A">
        <w:rPr>
          <w:spacing w:val="-2"/>
        </w:rPr>
        <w:t xml:space="preserve"> người vận chuyển thuốc phóng xạ phải có chứng chỉ an toàn bức xạ theo quy định của Bộ Khoa học và Công nghệ</w:t>
      </w:r>
      <w:r w:rsidR="008667EE">
        <w:rPr>
          <w:spacing w:val="-2"/>
        </w:rPr>
        <w:t>”</w:t>
      </w:r>
      <w:r w:rsidR="0094765A">
        <w:rPr>
          <w:spacing w:val="-2"/>
        </w:rPr>
        <w:t>.</w:t>
      </w:r>
    </w:p>
    <w:p w:rsidR="00B20BC4" w:rsidRDefault="00B20BC4" w:rsidP="00C44D11">
      <w:pPr>
        <w:tabs>
          <w:tab w:val="left" w:pos="284"/>
        </w:tabs>
        <w:spacing w:before="120" w:line="340" w:lineRule="atLeast"/>
        <w:ind w:firstLine="567"/>
        <w:jc w:val="both"/>
        <w:rPr>
          <w:i/>
          <w:spacing w:val="-2"/>
        </w:rPr>
      </w:pPr>
      <w:r w:rsidRPr="00B20BC4">
        <w:rPr>
          <w:i/>
          <w:spacing w:val="-2"/>
        </w:rPr>
        <w:t xml:space="preserve">Ý kiến của Bộ Y tế liên quan đến việc hướng dẫn theo Luật </w:t>
      </w:r>
      <w:r w:rsidR="006B2CFE">
        <w:rPr>
          <w:i/>
          <w:spacing w:val="-2"/>
        </w:rPr>
        <w:t>D</w:t>
      </w:r>
      <w:r w:rsidRPr="00B20BC4">
        <w:rPr>
          <w:i/>
          <w:spacing w:val="-2"/>
        </w:rPr>
        <w:t xml:space="preserve">ược, vì vậy việc điều chỉnh các đối tượng liên quan sẽ thực hiện theo Nghị định số 54/2017/NĐ-CP ngày 08/5/2017 của Chính phủ </w:t>
      </w:r>
      <w:r>
        <w:rPr>
          <w:i/>
          <w:spacing w:val="-2"/>
        </w:rPr>
        <w:t xml:space="preserve">quy định chi tiết một số điều và biện pháp thi hành Luật Dược </w:t>
      </w:r>
      <w:r w:rsidRPr="00B20BC4">
        <w:rPr>
          <w:i/>
          <w:spacing w:val="-2"/>
        </w:rPr>
        <w:t xml:space="preserve">và Thông tư hướng dẫn của Bộ Y tế. Ngoài ra, tại khoản 2 và khoản 6 Nghị định 42/2020/NĐ-CP cũng đã nêu rõ nguyên tắc áp dụng thực hiện các nội dung có liên quan như Bộ Y tế đã ý kiến. </w:t>
      </w:r>
    </w:p>
    <w:p w:rsidR="004C401F" w:rsidRPr="00B20BC4" w:rsidRDefault="004C401F" w:rsidP="00C44D11">
      <w:pPr>
        <w:tabs>
          <w:tab w:val="left" w:pos="284"/>
        </w:tabs>
        <w:spacing w:before="120" w:line="340" w:lineRule="atLeast"/>
        <w:ind w:firstLine="567"/>
        <w:jc w:val="both"/>
        <w:rPr>
          <w:i/>
          <w:spacing w:val="-2"/>
        </w:rPr>
      </w:pPr>
    </w:p>
    <w:p w:rsidR="00F43221" w:rsidRPr="001730BB" w:rsidRDefault="00F43221" w:rsidP="00C44D11">
      <w:pPr>
        <w:tabs>
          <w:tab w:val="left" w:pos="284"/>
        </w:tabs>
        <w:spacing w:before="120" w:line="340" w:lineRule="atLeast"/>
        <w:ind w:firstLine="567"/>
        <w:jc w:val="both"/>
        <w:rPr>
          <w:spacing w:val="-2"/>
        </w:rPr>
      </w:pPr>
      <w:r w:rsidRPr="00F43221">
        <w:rPr>
          <w:b/>
          <w:spacing w:val="-2"/>
        </w:rPr>
        <w:t>4. Bộ Khoa học và Công nghệ</w:t>
      </w:r>
      <w:r w:rsidR="00A85BBF">
        <w:rPr>
          <w:b/>
          <w:spacing w:val="-2"/>
        </w:rPr>
        <w:t xml:space="preserve"> (Công văn số 854/BKHCN-TĐC ngày 15/4/2021)</w:t>
      </w:r>
      <w:r w:rsidR="00195C5E">
        <w:rPr>
          <w:b/>
          <w:spacing w:val="-2"/>
        </w:rPr>
        <w:t>:</w:t>
      </w:r>
    </w:p>
    <w:p w:rsidR="00F43221" w:rsidRDefault="00F43221" w:rsidP="00C44D11">
      <w:pPr>
        <w:tabs>
          <w:tab w:val="left" w:pos="284"/>
        </w:tabs>
        <w:spacing w:before="120" w:line="340" w:lineRule="atLeast"/>
        <w:ind w:firstLine="567"/>
        <w:jc w:val="both"/>
        <w:rPr>
          <w:spacing w:val="-2"/>
        </w:rPr>
      </w:pPr>
      <w:r>
        <w:rPr>
          <w:spacing w:val="-2"/>
        </w:rPr>
        <w:t>- Về phân cấp cho địa phương thực hiện cấp Giấy phép vận chuyển hàng hóa nguy hiển đối với hàng hóa n</w:t>
      </w:r>
      <w:r w:rsidR="009753BD">
        <w:rPr>
          <w:spacing w:val="-2"/>
        </w:rPr>
        <w:t>guy hiểm thuộc loại 5 và loại 8:</w:t>
      </w:r>
    </w:p>
    <w:p w:rsidR="009753BD" w:rsidRPr="00A85BBF" w:rsidRDefault="009753BD" w:rsidP="00C44D11">
      <w:pPr>
        <w:tabs>
          <w:tab w:val="left" w:pos="284"/>
        </w:tabs>
        <w:spacing w:before="120" w:line="340" w:lineRule="atLeast"/>
        <w:ind w:firstLine="567"/>
        <w:jc w:val="both"/>
        <w:rPr>
          <w:spacing w:val="-2"/>
        </w:rPr>
      </w:pPr>
      <w:r w:rsidRPr="00A85BBF">
        <w:rPr>
          <w:spacing w:val="-2"/>
        </w:rPr>
        <w:t>Đề nghị sửa đổi khoản 2 Điều 16 Nghị định số 42/2020/NĐ-CP như sau:“Cơ quan chuyên môn cấp sở trực thuộc Ủy ban nhân dân tỉnh, thành phố trực thuộc Trung ương được giao chức năng quản lý nhà nước về khoa họa và công nghệ trên địa bàn địa phương (sau đây viết tắt là Sở Khoa học và Công nghệ) thực hiện cấp Giấy phép vận chuyển hàng hóa nguy hiểm loại 5, loại 8 theo quy định tại khoản 1 Điều 4 Nghị định này cho phương tiện của cơ quan, tổ chức cá nhân có trụ sở hoặc phương tiện hoạt động trên địa bàn địa phương”.</w:t>
      </w:r>
    </w:p>
    <w:p w:rsidR="00A85BBF" w:rsidRPr="001730BB" w:rsidRDefault="00A85BBF" w:rsidP="00C44D11">
      <w:pPr>
        <w:tabs>
          <w:tab w:val="left" w:pos="284"/>
        </w:tabs>
        <w:spacing w:before="120" w:line="340" w:lineRule="atLeast"/>
        <w:ind w:firstLine="567"/>
        <w:jc w:val="both"/>
        <w:rPr>
          <w:i/>
          <w:spacing w:val="-2"/>
        </w:rPr>
      </w:pPr>
      <w:r w:rsidRPr="001730BB">
        <w:rPr>
          <w:i/>
          <w:spacing w:val="-2"/>
        </w:rPr>
        <w:t>Nội dung này, Bộ GTVT đã tiếp thu và sửa tại khoản 7 Điều 2 dự thảo Nghị định s</w:t>
      </w:r>
      <w:r w:rsidR="00F71FFD">
        <w:rPr>
          <w:i/>
          <w:spacing w:val="-2"/>
        </w:rPr>
        <w:t>ử</w:t>
      </w:r>
      <w:r w:rsidRPr="001730BB">
        <w:rPr>
          <w:i/>
          <w:spacing w:val="-2"/>
        </w:rPr>
        <w:t>a đổi, bổ sung.</w:t>
      </w:r>
    </w:p>
    <w:p w:rsidR="001E3AB4" w:rsidRDefault="001E3AB4" w:rsidP="00C44D11">
      <w:pPr>
        <w:tabs>
          <w:tab w:val="left" w:pos="284"/>
        </w:tabs>
        <w:spacing w:before="120" w:line="340" w:lineRule="atLeast"/>
        <w:ind w:firstLine="567"/>
        <w:jc w:val="both"/>
        <w:rPr>
          <w:spacing w:val="-2"/>
        </w:rPr>
      </w:pPr>
      <w:r>
        <w:rPr>
          <w:spacing w:val="-2"/>
        </w:rPr>
        <w:t xml:space="preserve">- </w:t>
      </w:r>
      <w:r w:rsidR="00106F56">
        <w:rPr>
          <w:spacing w:val="-2"/>
        </w:rPr>
        <w:t>Về trách nhiệm tổ chức thực hiện của Bộ Khoa học và Công nghệ tại Điều 22 Nghị định số 42/2020/NĐ-CP đề nghị sửa đổi, bổ sung như sau:</w:t>
      </w:r>
    </w:p>
    <w:p w:rsidR="00106F56" w:rsidRPr="00A85BBF" w:rsidRDefault="00B220F9" w:rsidP="00C44D11">
      <w:pPr>
        <w:spacing w:before="120" w:line="340" w:lineRule="atLeast"/>
        <w:ind w:firstLine="720"/>
        <w:jc w:val="both"/>
      </w:pPr>
      <w:r>
        <w:t>“</w:t>
      </w:r>
      <w:r w:rsidR="00106F56" w:rsidRPr="00A85BBF">
        <w:t>Điều 22 Bộ Khoa học và Công nghệ:</w:t>
      </w:r>
    </w:p>
    <w:p w:rsidR="00106F56" w:rsidRPr="00A85BBF" w:rsidRDefault="00106F56" w:rsidP="00C44D11">
      <w:pPr>
        <w:spacing w:before="120" w:line="340" w:lineRule="atLeast"/>
        <w:ind w:firstLine="720"/>
        <w:jc w:val="both"/>
        <w:rPr>
          <w:lang w:val="vi-VN"/>
        </w:rPr>
      </w:pPr>
      <w:r w:rsidRPr="00A85BBF">
        <w:rPr>
          <w:lang w:val="vi-VN"/>
        </w:rPr>
        <w:t xml:space="preserve">1. </w:t>
      </w:r>
      <w:r w:rsidRPr="00A85BBF">
        <w:t>Quản</w:t>
      </w:r>
      <w:r w:rsidRPr="00A85BBF">
        <w:rPr>
          <w:lang w:val="vi-VN"/>
        </w:rPr>
        <w:t xml:space="preserve"> lý hoạt động vận chuyển hàng hoá nguy hiểm</w:t>
      </w:r>
      <w:r w:rsidRPr="00A85BBF">
        <w:t>;</w:t>
      </w:r>
      <w:r w:rsidR="00B220F9">
        <w:t xml:space="preserve"> </w:t>
      </w:r>
      <w:r w:rsidRPr="00A85BBF">
        <w:rPr>
          <w:b/>
        </w:rPr>
        <w:t xml:space="preserve">hướng dẫn Sở Khoa học và công nghệ tại các tỉnh, thành phố trực thuộc Trung ương tổ chức thực hiện </w:t>
      </w:r>
      <w:r w:rsidRPr="00A85BBF">
        <w:rPr>
          <w:lang w:val="vi-VN"/>
        </w:rPr>
        <w:t>cấp Giấy phép vận chuyển hàng hoá nguy hiểm đối với loại 5, loại 8 theo quy định tại khoản 1 Điều 4 của Nghị định này.</w:t>
      </w:r>
    </w:p>
    <w:p w:rsidR="00106F56" w:rsidRPr="00A85BBF" w:rsidRDefault="00106F56" w:rsidP="00C44D11">
      <w:pPr>
        <w:spacing w:before="120" w:line="340" w:lineRule="atLeast"/>
        <w:ind w:firstLine="720"/>
        <w:jc w:val="both"/>
        <w:rPr>
          <w:lang w:val="vi-VN"/>
        </w:rPr>
      </w:pPr>
      <w:r w:rsidRPr="00A85BBF">
        <w:rPr>
          <w:lang w:val="vi-VN"/>
        </w:rPr>
        <w:t>2</w:t>
      </w:r>
      <w:r w:rsidRPr="00A85BBF">
        <w:t>. P</w:t>
      </w:r>
      <w:r w:rsidRPr="00A85BBF">
        <w:rPr>
          <w:lang w:val="vi-VN"/>
        </w:rPr>
        <w:t>hối hợp với Bộ Giao thông vận tải</w:t>
      </w:r>
      <w:r w:rsidRPr="00A85BBF">
        <w:t xml:space="preserve"> và </w:t>
      </w:r>
      <w:r w:rsidRPr="00A85BBF">
        <w:rPr>
          <w:b/>
        </w:rPr>
        <w:t xml:space="preserve">Bộ Công Thương rà soát sửa đổi, bổ sung </w:t>
      </w:r>
      <w:r w:rsidRPr="00A77A7B">
        <w:t>D</w:t>
      </w:r>
      <w:r w:rsidRPr="00A85BBF">
        <w:t>anh mục hàng hoá</w:t>
      </w:r>
      <w:r w:rsidR="006B2CFE">
        <w:t xml:space="preserve"> </w:t>
      </w:r>
      <w:r w:rsidRPr="00A85BBF">
        <w:t>nguy hiểm</w:t>
      </w:r>
      <w:r w:rsidRPr="00A85BBF">
        <w:rPr>
          <w:lang w:val="vi-VN"/>
        </w:rPr>
        <w:t xml:space="preserve"> loại 5, loại 7, loại 8 theo quy định tại khoản 1 Điều 4 của Nghị định nà</w:t>
      </w:r>
      <w:r w:rsidRPr="00A85BBF">
        <w:t xml:space="preserve">y </w:t>
      </w:r>
      <w:r w:rsidRPr="00A85BBF">
        <w:rPr>
          <w:b/>
        </w:rPr>
        <w:t>trình cấp có thẩm quyền phê duyệt công bố áp dụng</w:t>
      </w:r>
      <w:r w:rsidRPr="00A85BBF">
        <w:rPr>
          <w:lang w:val="vi-VN"/>
        </w:rPr>
        <w:t>.</w:t>
      </w:r>
    </w:p>
    <w:p w:rsidR="00106F56" w:rsidRPr="00A85BBF" w:rsidRDefault="00106F56" w:rsidP="00C44D11">
      <w:pPr>
        <w:spacing w:before="120" w:line="340" w:lineRule="atLeast"/>
        <w:ind w:firstLine="720"/>
        <w:jc w:val="both"/>
        <w:rPr>
          <w:lang w:val="vi-VN"/>
        </w:rPr>
      </w:pPr>
      <w:r w:rsidRPr="00A85BBF">
        <w:rPr>
          <w:lang w:val="vi-VN"/>
        </w:rPr>
        <w:t xml:space="preserve">3. Quy định </w:t>
      </w:r>
      <w:r w:rsidRPr="00A85BBF">
        <w:t>nội dung, thời gian tập huấn</w:t>
      </w:r>
      <w:r w:rsidRPr="00A85BBF">
        <w:rPr>
          <w:lang w:val="vi-VN"/>
        </w:rPr>
        <w:t xml:space="preserve">, tiêu chuẩn cán bộ tập huấn cho người điều khiển phương tiện, người thủ kho, người áp tải, người xếp, dỡ hàng hóa khi tham gia vận chuyển hàng hoá nguy hiểm </w:t>
      </w:r>
      <w:r w:rsidRPr="00A85BBF">
        <w:rPr>
          <w:b/>
          <w:lang w:val="vi-VN"/>
        </w:rPr>
        <w:t>loại 7</w:t>
      </w:r>
      <w:r w:rsidRPr="00A85BBF">
        <w:rPr>
          <w:lang w:val="vi-VN"/>
        </w:rPr>
        <w:t>;</w:t>
      </w:r>
      <w:r w:rsidR="006B2CFE">
        <w:t xml:space="preserve"> </w:t>
      </w:r>
      <w:r w:rsidRPr="00A85BBF">
        <w:t xml:space="preserve">phối hợp với Bộ Công Thương </w:t>
      </w:r>
      <w:r w:rsidRPr="00A85BBF">
        <w:rPr>
          <w:lang w:val="vi-VN"/>
        </w:rPr>
        <w:t>quy định</w:t>
      </w:r>
      <w:r w:rsidRPr="00A85BBF">
        <w:t xml:space="preserve"> nội dung</w:t>
      </w:r>
      <w:r w:rsidR="00E16814" w:rsidRPr="00A85BBF">
        <w:t>, thời gian tập huấn, tiêu chuẩn cán bộ tập huấn cho người điều khiển phương tiện, người thủ kho,</w:t>
      </w:r>
      <w:r w:rsidR="006B2CFE">
        <w:t xml:space="preserve"> </w:t>
      </w:r>
      <w:r w:rsidR="00E16814" w:rsidRPr="00A85BBF">
        <w:t>người áp tải, người xếp, dỡ hàng hóa khi tham gia vận chuyển hàng hóa nguy hiểm loại 5, loại 8</w:t>
      </w:r>
      <w:r w:rsidRPr="00A85BBF">
        <w:rPr>
          <w:lang w:val="vi-VN"/>
        </w:rPr>
        <w:t>.</w:t>
      </w:r>
    </w:p>
    <w:p w:rsidR="00106F56" w:rsidRPr="00A85BBF" w:rsidRDefault="00106F56" w:rsidP="00C44D11">
      <w:pPr>
        <w:spacing w:before="120" w:line="340" w:lineRule="atLeast"/>
        <w:ind w:firstLine="720"/>
        <w:jc w:val="both"/>
        <w:rPr>
          <w:lang w:val="vi-VN"/>
        </w:rPr>
      </w:pPr>
      <w:r w:rsidRPr="00A85BBF">
        <w:rPr>
          <w:lang w:val="vi-VN"/>
        </w:rPr>
        <w:t>4. C</w:t>
      </w:r>
      <w:r w:rsidR="00E16814" w:rsidRPr="00A85BBF">
        <w:t>hủ trì, phối hợp với Bộ Công Thương và các cơ quan liên quan c</w:t>
      </w:r>
      <w:r w:rsidRPr="00A85BBF">
        <w:t>ông bố danh mục hàng hoánguy hiểm phải đóng gói trong quá trình vận chuyển</w:t>
      </w:r>
      <w:r w:rsidRPr="00A85BBF">
        <w:rPr>
          <w:lang w:val="vi-VN"/>
        </w:rPr>
        <w:t xml:space="preserve"> đối với các loại hàng hoá nguy hiểm loại 7 theo quy định tại khoản 1 Điều 4 của Nghị định này.</w:t>
      </w:r>
    </w:p>
    <w:p w:rsidR="00106F56" w:rsidRPr="00F71FFD" w:rsidRDefault="00106F56" w:rsidP="00C44D11">
      <w:pPr>
        <w:spacing w:before="120" w:line="340" w:lineRule="atLeast"/>
        <w:ind w:firstLine="720"/>
        <w:jc w:val="both"/>
        <w:rPr>
          <w:strike/>
          <w:lang w:val="vi-VN"/>
        </w:rPr>
      </w:pPr>
      <w:r w:rsidRPr="00F71FFD">
        <w:rPr>
          <w:strike/>
          <w:lang w:val="vi-VN"/>
        </w:rPr>
        <w:t>5. Quy định các loại vật liệu dùng để làm bao bì, thùng chứa hàng hoá nguy hiểm trên phương tiện vận chuyển; tiêu chuẩn, quy chuẩn kỹ thuật của bao bì, thùng chứa tương ứng với mỗi loại chất, mỗi nhóm hàng hoá nguy hiểm thuộc thẩm quyền cấp Giấy phép.</w:t>
      </w:r>
    </w:p>
    <w:p w:rsidR="00106F56" w:rsidRPr="00A85BBF" w:rsidRDefault="00106F56" w:rsidP="00C44D11">
      <w:pPr>
        <w:spacing w:before="120" w:line="340" w:lineRule="atLeast"/>
        <w:ind w:firstLine="720"/>
        <w:jc w:val="both"/>
        <w:rPr>
          <w:b/>
        </w:rPr>
      </w:pPr>
      <w:r w:rsidRPr="00A85BBF">
        <w:rPr>
          <w:lang w:val="vi-VN"/>
        </w:rPr>
        <w:t xml:space="preserve">6. Phối hợp với Bộ Tài </w:t>
      </w:r>
      <w:r w:rsidRPr="00A85BBF">
        <w:t>n</w:t>
      </w:r>
      <w:r w:rsidRPr="00A85BBF">
        <w:rPr>
          <w:lang w:val="vi-VN"/>
        </w:rPr>
        <w:t>guyên và Môi trường ban hành quy trình và nơi làm sạch phương tiện sau khi vận chuyển hàng hóa nguy hiểm; quy trình làm sạch sau khi đưa hết hàng hóa nguy hiểm ra khỏi kho, bãi.</w:t>
      </w:r>
    </w:p>
    <w:p w:rsidR="00106F56" w:rsidRDefault="00106F56" w:rsidP="00C44D11">
      <w:pPr>
        <w:keepNext/>
        <w:tabs>
          <w:tab w:val="left" w:pos="284"/>
        </w:tabs>
        <w:spacing w:before="120" w:line="340" w:lineRule="atLeast"/>
        <w:ind w:firstLine="720"/>
        <w:jc w:val="both"/>
      </w:pPr>
      <w:r w:rsidRPr="00A85BBF">
        <w:t>7</w:t>
      </w:r>
      <w:r w:rsidRPr="00A85BBF">
        <w:rPr>
          <w:lang w:val="vi-VN"/>
        </w:rPr>
        <w:t xml:space="preserve">. </w:t>
      </w:r>
      <w:r w:rsidR="00DF0F31" w:rsidRPr="00A85BBF">
        <w:t xml:space="preserve">Chủ trì </w:t>
      </w:r>
      <w:r w:rsidR="00495547" w:rsidRPr="00A85BBF">
        <w:t>p</w:t>
      </w:r>
      <w:r w:rsidRPr="00A85BBF">
        <w:rPr>
          <w:lang w:val="vi-VN"/>
        </w:rPr>
        <w:t xml:space="preserve">hối hợp với các </w:t>
      </w:r>
      <w:r w:rsidRPr="00A85BBF">
        <w:t>b</w:t>
      </w:r>
      <w:r w:rsidRPr="00A85BBF">
        <w:rPr>
          <w:lang w:val="vi-VN"/>
        </w:rPr>
        <w:t xml:space="preserve">ộ, ngành có liên quan trong công </w:t>
      </w:r>
      <w:r w:rsidRPr="00A85BBF">
        <w:t xml:space="preserve">tác </w:t>
      </w:r>
      <w:r w:rsidRPr="00A85BBF">
        <w:rPr>
          <w:lang w:val="vi-VN"/>
        </w:rPr>
        <w:t xml:space="preserve">quản lý, </w:t>
      </w:r>
      <w:r w:rsidRPr="00A85BBF">
        <w:t xml:space="preserve">thanh tra, </w:t>
      </w:r>
      <w:r w:rsidRPr="00A85BBF">
        <w:rPr>
          <w:lang w:val="vi-VN"/>
        </w:rPr>
        <w:t>kiểm tra</w:t>
      </w:r>
      <w:r w:rsidRPr="00A85BBF">
        <w:t xml:space="preserve"> và xử lý vi phạm đối với</w:t>
      </w:r>
      <w:r w:rsidRPr="00A85BBF">
        <w:rPr>
          <w:lang w:val="vi-VN"/>
        </w:rPr>
        <w:t xml:space="preserve"> hoạt động vận chuyển hàng hoá nguy hiểm</w:t>
      </w:r>
      <w:r w:rsidRPr="00A85BBF">
        <w:t xml:space="preserve"> theo thẩm quyền</w:t>
      </w:r>
      <w:r w:rsidRPr="00A85BBF">
        <w:rPr>
          <w:lang w:val="vi-VN"/>
        </w:rPr>
        <w:t>.</w:t>
      </w:r>
      <w:r w:rsidR="00A85BBF">
        <w:t>”.</w:t>
      </w:r>
    </w:p>
    <w:p w:rsidR="00F71FFD" w:rsidRDefault="00F71FFD" w:rsidP="00C44D11">
      <w:pPr>
        <w:tabs>
          <w:tab w:val="left" w:pos="284"/>
        </w:tabs>
        <w:spacing w:before="120" w:line="340" w:lineRule="atLeast"/>
        <w:ind w:firstLine="567"/>
        <w:jc w:val="both"/>
        <w:rPr>
          <w:i/>
          <w:spacing w:val="-2"/>
        </w:rPr>
      </w:pPr>
      <w:r>
        <w:rPr>
          <w:i/>
          <w:spacing w:val="-2"/>
        </w:rPr>
        <w:t>Đối với n</w:t>
      </w:r>
      <w:r w:rsidRPr="001730BB">
        <w:rPr>
          <w:i/>
          <w:spacing w:val="-2"/>
        </w:rPr>
        <w:t xml:space="preserve">ội dung này, Bộ GTVT đã tiếp thu và sửa tại khoản </w:t>
      </w:r>
      <w:r w:rsidR="00A77A7B">
        <w:rPr>
          <w:i/>
          <w:spacing w:val="-2"/>
        </w:rPr>
        <w:t xml:space="preserve">9 </w:t>
      </w:r>
      <w:r w:rsidRPr="001730BB">
        <w:rPr>
          <w:i/>
          <w:spacing w:val="-2"/>
        </w:rPr>
        <w:t xml:space="preserve"> Điều 2 dự thảo Nghị định s</w:t>
      </w:r>
      <w:r>
        <w:rPr>
          <w:i/>
          <w:spacing w:val="-2"/>
        </w:rPr>
        <w:t>ử</w:t>
      </w:r>
      <w:r w:rsidRPr="001730BB">
        <w:rPr>
          <w:i/>
          <w:spacing w:val="-2"/>
        </w:rPr>
        <w:t>a đổi, bổ sung.</w:t>
      </w:r>
    </w:p>
    <w:p w:rsidR="00A85BBF" w:rsidRDefault="00605699" w:rsidP="00C44D11">
      <w:pPr>
        <w:spacing w:before="120" w:line="340" w:lineRule="atLeast"/>
        <w:ind w:firstLine="720"/>
        <w:jc w:val="both"/>
        <w:rPr>
          <w:i/>
        </w:rPr>
      </w:pPr>
      <w:r>
        <w:rPr>
          <w:i/>
          <w:spacing w:val="-2"/>
        </w:rPr>
        <w:t xml:space="preserve">Ngoài ra, đối với nội dung đề nghị bỏ khoản 5: </w:t>
      </w:r>
      <w:r w:rsidRPr="00605699">
        <w:rPr>
          <w:i/>
          <w:spacing w:val="-2"/>
        </w:rPr>
        <w:t>“</w:t>
      </w:r>
      <w:r w:rsidRPr="00605699">
        <w:rPr>
          <w:lang w:val="vi-VN"/>
        </w:rPr>
        <w:t>5. Quy định các loại vật liệu dùng để làm bao bì, thùng chứa hàng hoá nguy hiểm trên phương tiện vận chuyển; tiêu chuẩn, quy chuẩn kỹ thuật của bao bì, thùng chứa tương ứng với mỗi loại chất, mỗi nhóm hàng hoá nguy hiểm thuộc thẩm quyền cấp Giấy phép.</w:t>
      </w:r>
      <w:r>
        <w:t xml:space="preserve">”, </w:t>
      </w:r>
      <w:r w:rsidRPr="00605699">
        <w:rPr>
          <w:i/>
        </w:rPr>
        <w:t>Bộ GTVT đề nghị giữ nguyên như quy định tại Điều 22 của Nghị định 42/2020/NĐ-CP vì nội dung này là trách nhiệm thực hiện của các Bộ quản lý, cấp Giấy phép vận chuyển hàng hóa nguy hiểm</w:t>
      </w:r>
      <w:r>
        <w:rPr>
          <w:i/>
        </w:rPr>
        <w:t>.</w:t>
      </w:r>
    </w:p>
    <w:p w:rsidR="004C401F" w:rsidRDefault="004C401F" w:rsidP="00C44D11">
      <w:pPr>
        <w:spacing w:before="120" w:line="340" w:lineRule="atLeast"/>
        <w:ind w:firstLine="720"/>
        <w:jc w:val="both"/>
        <w:rPr>
          <w:b/>
          <w:spacing w:val="-2"/>
        </w:rPr>
      </w:pPr>
    </w:p>
    <w:p w:rsidR="00106F56" w:rsidRPr="00195C5E" w:rsidRDefault="00C44D11" w:rsidP="00C44D11">
      <w:pPr>
        <w:tabs>
          <w:tab w:val="left" w:pos="284"/>
        </w:tabs>
        <w:spacing w:before="120" w:line="340" w:lineRule="atLeast"/>
        <w:jc w:val="both"/>
        <w:rPr>
          <w:b/>
          <w:spacing w:val="-2"/>
        </w:rPr>
      </w:pPr>
      <w:r>
        <w:rPr>
          <w:b/>
          <w:spacing w:val="-2"/>
        </w:rPr>
        <w:tab/>
      </w:r>
      <w:r>
        <w:rPr>
          <w:b/>
          <w:spacing w:val="-2"/>
        </w:rPr>
        <w:tab/>
      </w:r>
      <w:r w:rsidR="00195C5E" w:rsidRPr="00195C5E">
        <w:rPr>
          <w:b/>
          <w:spacing w:val="-2"/>
        </w:rPr>
        <w:t>5. Bộ Công an</w:t>
      </w:r>
      <w:r w:rsidR="00605699">
        <w:rPr>
          <w:b/>
          <w:spacing w:val="-2"/>
        </w:rPr>
        <w:t xml:space="preserve"> (Công văn số 1247/BCA-ANKT ngày 04/5/2021)</w:t>
      </w:r>
      <w:r w:rsidR="00195C5E" w:rsidRPr="00195C5E">
        <w:rPr>
          <w:b/>
          <w:spacing w:val="-2"/>
        </w:rPr>
        <w:t>:</w:t>
      </w:r>
    </w:p>
    <w:p w:rsidR="00A71BCE" w:rsidRDefault="00C44D11" w:rsidP="00C44D11">
      <w:pPr>
        <w:tabs>
          <w:tab w:val="left" w:pos="284"/>
        </w:tabs>
        <w:spacing w:before="120" w:line="340" w:lineRule="atLeast"/>
        <w:ind w:firstLine="567"/>
        <w:jc w:val="both"/>
        <w:rPr>
          <w:spacing w:val="-2"/>
        </w:rPr>
      </w:pPr>
      <w:r>
        <w:rPr>
          <w:spacing w:val="-2"/>
        </w:rPr>
        <w:tab/>
      </w:r>
      <w:r w:rsidR="00195C5E">
        <w:rPr>
          <w:spacing w:val="-2"/>
        </w:rPr>
        <w:t>- Đề nghị bổ sung cụm từ “Phòng cháy và chữa cháy” vào cuối khoản 6 Điều 1. Do Điều 18 của Luật Phòng cháy chữa cháy (PCCC) năm 2001 được sửa đổi, bổ sung một số điều năm 2013 và Điều 8, Điều 9 của Nghị định số 136/2020/NĐ-CP quy định điều kiện an toàn PCCC đối với phương tiện vận chuyển và điều kiện về PCCC đối với người điều khiển, thủ kho, người áp tải, người xếp, dỡ hàng hóa nguy hiểm về cháy, nổ. Do vậy việc vận chuyển hàng hóa nguy hiểm về cháy, nổ</w:t>
      </w:r>
      <w:r w:rsidR="00171836">
        <w:rPr>
          <w:spacing w:val="-2"/>
        </w:rPr>
        <w:t>. Do vậy việc vận chuyển hàng hóa nguy hiểm về cháy, nổ ngoài tuân thủ các quy định của Nghị định số 42/2020/NĐ-CP, phải tuân thủ theo pháp luật PCCC. Trường hợp có quy định khác thì thực hiện theo quy định của Luật PCCC và các văn bản quy định chi tiết thi hành.</w:t>
      </w:r>
    </w:p>
    <w:p w:rsidR="00605699" w:rsidRPr="001730BB" w:rsidRDefault="00C44D11" w:rsidP="00C44D11">
      <w:pPr>
        <w:tabs>
          <w:tab w:val="left" w:pos="284"/>
        </w:tabs>
        <w:spacing w:before="120" w:line="340" w:lineRule="atLeast"/>
        <w:ind w:firstLine="567"/>
        <w:jc w:val="both"/>
        <w:rPr>
          <w:i/>
          <w:spacing w:val="-2"/>
        </w:rPr>
      </w:pPr>
      <w:r>
        <w:rPr>
          <w:i/>
          <w:spacing w:val="-2"/>
        </w:rPr>
        <w:tab/>
      </w:r>
      <w:r w:rsidR="00605699" w:rsidRPr="001730BB">
        <w:rPr>
          <w:i/>
          <w:spacing w:val="-2"/>
        </w:rPr>
        <w:t xml:space="preserve">Nội dung này, Bộ GTVT đã tiếp thu và sửa tại khoản </w:t>
      </w:r>
      <w:r w:rsidR="00605699">
        <w:rPr>
          <w:i/>
          <w:spacing w:val="-2"/>
        </w:rPr>
        <w:t>2</w:t>
      </w:r>
      <w:r w:rsidR="00605699" w:rsidRPr="001730BB">
        <w:rPr>
          <w:i/>
          <w:spacing w:val="-2"/>
        </w:rPr>
        <w:t xml:space="preserve"> Điều 2 dự thảo Nghị định s</w:t>
      </w:r>
      <w:r w:rsidR="00605699">
        <w:rPr>
          <w:i/>
          <w:spacing w:val="-2"/>
        </w:rPr>
        <w:t>ử</w:t>
      </w:r>
      <w:r w:rsidR="00605699" w:rsidRPr="001730BB">
        <w:rPr>
          <w:i/>
          <w:spacing w:val="-2"/>
        </w:rPr>
        <w:t>a đổi, bổ sung.</w:t>
      </w:r>
    </w:p>
    <w:p w:rsidR="00171836" w:rsidRDefault="00C44D11" w:rsidP="00C44D11">
      <w:pPr>
        <w:tabs>
          <w:tab w:val="left" w:pos="284"/>
        </w:tabs>
        <w:spacing w:before="120" w:line="340" w:lineRule="atLeast"/>
        <w:ind w:firstLine="567"/>
        <w:jc w:val="both"/>
        <w:rPr>
          <w:spacing w:val="-2"/>
        </w:rPr>
      </w:pPr>
      <w:r>
        <w:rPr>
          <w:spacing w:val="-2"/>
        </w:rPr>
        <w:tab/>
      </w:r>
      <w:r w:rsidR="00171836" w:rsidRPr="003917F5">
        <w:rPr>
          <w:spacing w:val="-2"/>
        </w:rPr>
        <w:t>- Tại khoản 1 Điều 8 (Yêu cầu đối với người tham gia vận chuyển hàng hóa nguy hiểm) đề nghị sửa lại như sau: “1. Người điều khiển phương tiện vận chuyển hàng hóa nguy hiểm phải đủ điều kiện điều khiển phương tiện, phải được tập huấn và được cấp Giấy chứng nhận đã hoàn thành chương trình tập huấn theo quy định”. Lý do: Yêu cầu đối với người điều khiển phương tiện vận chuyển hàng hóa nguy hiểm mới chỉ có yêu cầu về giấy chứng nhận tập huấn, chưa có yêu cầu về điều kiện điều khiển phương tiện.</w:t>
      </w:r>
    </w:p>
    <w:p w:rsidR="003917F5" w:rsidRPr="001730BB" w:rsidRDefault="00C44D11" w:rsidP="00C44D11">
      <w:pPr>
        <w:tabs>
          <w:tab w:val="left" w:pos="284"/>
        </w:tabs>
        <w:spacing w:before="120" w:line="340" w:lineRule="atLeast"/>
        <w:ind w:firstLine="567"/>
        <w:jc w:val="both"/>
        <w:rPr>
          <w:i/>
          <w:spacing w:val="-2"/>
        </w:rPr>
      </w:pPr>
      <w:r>
        <w:rPr>
          <w:i/>
          <w:spacing w:val="-2"/>
        </w:rPr>
        <w:tab/>
      </w:r>
      <w:r w:rsidR="003917F5" w:rsidRPr="001730BB">
        <w:rPr>
          <w:i/>
          <w:spacing w:val="-2"/>
        </w:rPr>
        <w:t xml:space="preserve">Nội dung này, Bộ GTVT đã tiếp thu và sửa tại khoản </w:t>
      </w:r>
      <w:r w:rsidR="003917F5">
        <w:rPr>
          <w:i/>
          <w:spacing w:val="-2"/>
        </w:rPr>
        <w:t>5</w:t>
      </w:r>
      <w:r w:rsidR="003917F5" w:rsidRPr="001730BB">
        <w:rPr>
          <w:i/>
          <w:spacing w:val="-2"/>
        </w:rPr>
        <w:t xml:space="preserve"> Điều 2 dự thảo Nghị định s</w:t>
      </w:r>
      <w:r w:rsidR="003917F5">
        <w:rPr>
          <w:i/>
          <w:spacing w:val="-2"/>
        </w:rPr>
        <w:t>ử</w:t>
      </w:r>
      <w:r w:rsidR="003917F5" w:rsidRPr="001730BB">
        <w:rPr>
          <w:i/>
          <w:spacing w:val="-2"/>
        </w:rPr>
        <w:t>a đổi, bổ sung.</w:t>
      </w:r>
    </w:p>
    <w:p w:rsidR="00171836" w:rsidRDefault="00C44D11" w:rsidP="00C44D11">
      <w:pPr>
        <w:tabs>
          <w:tab w:val="left" w:pos="284"/>
        </w:tabs>
        <w:spacing w:before="120" w:line="340" w:lineRule="atLeast"/>
        <w:ind w:firstLine="567"/>
        <w:jc w:val="both"/>
        <w:rPr>
          <w:spacing w:val="-2"/>
        </w:rPr>
      </w:pPr>
      <w:r>
        <w:rPr>
          <w:spacing w:val="-2"/>
        </w:rPr>
        <w:tab/>
      </w:r>
      <w:r w:rsidR="00171836">
        <w:rPr>
          <w:spacing w:val="-2"/>
        </w:rPr>
        <w:t>- Tại Điều 12 (Y</w:t>
      </w:r>
      <w:r w:rsidR="00586BBB">
        <w:rPr>
          <w:spacing w:val="-2"/>
        </w:rPr>
        <w:t>ê</w:t>
      </w:r>
      <w:r w:rsidR="00171836">
        <w:rPr>
          <w:spacing w:val="-2"/>
        </w:rPr>
        <w:t xml:space="preserve">u cầu đối với người tham gia vận chuyển hàng hóa nguy hiểm) đề nghị bổ sung thêm một khoản quy định như sau: </w:t>
      </w:r>
      <w:r w:rsidR="00A045DA">
        <w:rPr>
          <w:spacing w:val="-2"/>
        </w:rPr>
        <w:t>“</w:t>
      </w:r>
      <w:r w:rsidR="00171836">
        <w:rPr>
          <w:i/>
          <w:spacing w:val="-2"/>
        </w:rPr>
        <w:t>Thuyền trưởng vận chuyển hàng hóa nguy hiểm phải đủ điều kiện điều khiển phương tiện và được tập huấn cấp chứng chỉ chuyên môn đặc biệt về vận tải hàng hóa nguy hiểm”.</w:t>
      </w:r>
      <w:r w:rsidR="00780DB2">
        <w:rPr>
          <w:spacing w:val="-2"/>
        </w:rPr>
        <w:t xml:space="preserve"> Lý do: Yêu cầu người tham gia vận chuyển hàng hóa nguy hiểm trên đường thủy nội địa mới chỉ quy định đối với thuyền viên, người thủ kho, người áp tải, người xếp dỡ hàng hóa, chưa quy định điều kiện đối với thuyền trưởng.</w:t>
      </w:r>
    </w:p>
    <w:p w:rsidR="00A045DA" w:rsidRDefault="00A045DA" w:rsidP="00C44D11">
      <w:pPr>
        <w:spacing w:before="120" w:line="340" w:lineRule="atLeast"/>
        <w:ind w:firstLine="720"/>
        <w:jc w:val="both"/>
        <w:rPr>
          <w:b/>
          <w:spacing w:val="-2"/>
        </w:rPr>
      </w:pPr>
      <w:r w:rsidRPr="00605699">
        <w:rPr>
          <w:i/>
        </w:rPr>
        <w:t xml:space="preserve">Bộ GTVT đề nghị giữ nguyên như quy định tại Điều </w:t>
      </w:r>
      <w:r>
        <w:rPr>
          <w:i/>
        </w:rPr>
        <w:t>1</w:t>
      </w:r>
      <w:r w:rsidRPr="00605699">
        <w:rPr>
          <w:i/>
        </w:rPr>
        <w:t xml:space="preserve">2 của Nghị định 42/2020/NĐ-CP vì </w:t>
      </w:r>
      <w:r w:rsidR="00C83CE9">
        <w:rPr>
          <w:i/>
        </w:rPr>
        <w:t>đối với thuyền trưởng trong hoạt động vận tải đường thủy nội địa đã được đào tạo chuyên sâu về vận tải hàng hóa, trong đó có hàng hóa nguy hiểm</w:t>
      </w:r>
      <w:r>
        <w:rPr>
          <w:i/>
        </w:rPr>
        <w:t>.</w:t>
      </w:r>
    </w:p>
    <w:p w:rsidR="007B1145" w:rsidRDefault="00C44D11" w:rsidP="00C44D11">
      <w:pPr>
        <w:tabs>
          <w:tab w:val="left" w:pos="284"/>
        </w:tabs>
        <w:spacing w:before="120" w:line="340" w:lineRule="atLeast"/>
        <w:ind w:firstLine="567"/>
        <w:jc w:val="both"/>
        <w:rPr>
          <w:spacing w:val="-2"/>
        </w:rPr>
      </w:pPr>
      <w:r>
        <w:rPr>
          <w:spacing w:val="-2"/>
        </w:rPr>
        <w:tab/>
      </w:r>
      <w:r w:rsidR="007B1145">
        <w:rPr>
          <w:spacing w:val="-2"/>
        </w:rPr>
        <w:t>- Tại điểm d khoản 1 Điều 15 bổ sung cụm từ “Người áp tải” vào cuối. Lý do: Để bảo đảm thống nhất với nội dung thông tin quy định tại mục ghi chú Mẫu PC 05 ban hành kèm theo Nghị định số 136/2020/NĐ-CP “Đối với trường hợp vận chuyển theo chuyến trên đường bộ và đường thủy nội địa: Ghi thông tin về phương tiện (biển số đăng ký, thời hạn kiểm định, trọng tải được phép chở) và thông tin về người điều khiển phương tiện, người áp tải (họ và tên, ngày tháng năm sinh, hạng giấy phép điều khiển phương tiện); ghi hành trình, lịch trình vận chuyển hàng hóa nguy hiểm về cháy, nổ, ga đi, ga đến”.</w:t>
      </w:r>
    </w:p>
    <w:p w:rsidR="00C83CE9" w:rsidRPr="001730BB" w:rsidRDefault="00C44D11" w:rsidP="00C44D11">
      <w:pPr>
        <w:tabs>
          <w:tab w:val="left" w:pos="284"/>
        </w:tabs>
        <w:spacing w:before="120" w:line="340" w:lineRule="atLeast"/>
        <w:ind w:firstLine="567"/>
        <w:jc w:val="both"/>
        <w:rPr>
          <w:i/>
          <w:spacing w:val="-2"/>
        </w:rPr>
      </w:pPr>
      <w:r>
        <w:rPr>
          <w:i/>
          <w:spacing w:val="-2"/>
        </w:rPr>
        <w:tab/>
      </w:r>
      <w:r w:rsidR="00C83CE9" w:rsidRPr="001730BB">
        <w:rPr>
          <w:i/>
          <w:spacing w:val="-2"/>
        </w:rPr>
        <w:t xml:space="preserve">Nội dung này, Bộ GTVT đã tiếp thu và sửa tại khoản </w:t>
      </w:r>
      <w:r w:rsidR="00C83CE9">
        <w:rPr>
          <w:i/>
          <w:spacing w:val="-2"/>
        </w:rPr>
        <w:t>6</w:t>
      </w:r>
      <w:r w:rsidR="00C83CE9" w:rsidRPr="001730BB">
        <w:rPr>
          <w:i/>
          <w:spacing w:val="-2"/>
        </w:rPr>
        <w:t xml:space="preserve"> Điều 2 dự thảo Nghị định s</w:t>
      </w:r>
      <w:r w:rsidR="00C83CE9">
        <w:rPr>
          <w:i/>
          <w:spacing w:val="-2"/>
        </w:rPr>
        <w:t>ử</w:t>
      </w:r>
      <w:r w:rsidR="00C83CE9" w:rsidRPr="001730BB">
        <w:rPr>
          <w:i/>
          <w:spacing w:val="-2"/>
        </w:rPr>
        <w:t>a đổi, bổ sung.</w:t>
      </w:r>
    </w:p>
    <w:p w:rsidR="00AA3895" w:rsidRDefault="00C44D11" w:rsidP="00C44D11">
      <w:pPr>
        <w:tabs>
          <w:tab w:val="left" w:pos="284"/>
        </w:tabs>
        <w:spacing w:before="120" w:line="340" w:lineRule="atLeast"/>
        <w:ind w:firstLine="567"/>
        <w:jc w:val="both"/>
        <w:rPr>
          <w:spacing w:val="-2"/>
        </w:rPr>
      </w:pPr>
      <w:r>
        <w:rPr>
          <w:spacing w:val="-2"/>
        </w:rPr>
        <w:tab/>
      </w:r>
      <w:r w:rsidR="00AA3895">
        <w:rPr>
          <w:spacing w:val="-2"/>
        </w:rPr>
        <w:t>- Tại Điều 16 (Thẩm quyền cấp Giấy phép vận chuyển hàng hóa nguy hiểm ) đề nghị bổ sung một khoản quy định như sau: “Bộ Y tế cấp Giấy phép vận chuyển hàng hóa nguy hiểm loại 6 theo quy định tại Khoản 1 Điều 4 của Nghị định này”. Lý do: Hàng hóa nguy hiểm loại 6 gồm “Chất độc, chất gây nhiễm bệnh” thuộc lĩnh vực quản lý của Bộ Y tế, tuy nhiên trong Nghi định chưa quy định thẩm quyền cấp Giấy phép vận chuyển đối với loại hàng hóa này.</w:t>
      </w:r>
    </w:p>
    <w:p w:rsidR="00C83CE9" w:rsidRDefault="00C83CE9" w:rsidP="00C44D11">
      <w:pPr>
        <w:spacing w:before="120" w:line="340" w:lineRule="atLeast"/>
        <w:ind w:firstLine="720"/>
        <w:jc w:val="both"/>
        <w:rPr>
          <w:b/>
          <w:spacing w:val="-2"/>
        </w:rPr>
      </w:pPr>
      <w:r w:rsidRPr="00605699">
        <w:rPr>
          <w:i/>
        </w:rPr>
        <w:t xml:space="preserve">Bộ GTVT đề nghị giữ nguyên như quy định tại Điều </w:t>
      </w:r>
      <w:r>
        <w:rPr>
          <w:i/>
        </w:rPr>
        <w:t>16</w:t>
      </w:r>
      <w:r w:rsidRPr="00605699">
        <w:rPr>
          <w:i/>
        </w:rPr>
        <w:t xml:space="preserve"> của Nghị định 42/2020/NĐ-CP vì </w:t>
      </w:r>
      <w:r>
        <w:rPr>
          <w:i/>
        </w:rPr>
        <w:t>h</w:t>
      </w:r>
      <w:r w:rsidRPr="00C83CE9">
        <w:rPr>
          <w:i/>
          <w:spacing w:val="-2"/>
        </w:rPr>
        <w:t>àng hóa nguy hiểm loại 6 gồm “Chất độc, chất gây nhiễm bệnh” thuộc lĩnh vực quản lý của Bộ Y tế, tuy nhiên</w:t>
      </w:r>
      <w:r>
        <w:rPr>
          <w:i/>
          <w:spacing w:val="-2"/>
        </w:rPr>
        <w:t xml:space="preserve"> Bộ Y tế không đề nghị quy định </w:t>
      </w:r>
      <w:r w:rsidRPr="00C83CE9">
        <w:rPr>
          <w:i/>
          <w:spacing w:val="-2"/>
        </w:rPr>
        <w:t>cấp Giấy phép vận chuyển đối với loại hàng hóa này</w:t>
      </w:r>
      <w:r>
        <w:rPr>
          <w:i/>
        </w:rPr>
        <w:t>.</w:t>
      </w:r>
    </w:p>
    <w:p w:rsidR="002C7323" w:rsidRDefault="00C44D11" w:rsidP="00C44D11">
      <w:pPr>
        <w:tabs>
          <w:tab w:val="left" w:pos="284"/>
        </w:tabs>
        <w:spacing w:before="120" w:line="340" w:lineRule="atLeast"/>
        <w:ind w:firstLine="567"/>
        <w:jc w:val="both"/>
        <w:rPr>
          <w:spacing w:val="-2"/>
        </w:rPr>
      </w:pPr>
      <w:r>
        <w:rPr>
          <w:spacing w:val="-2"/>
        </w:rPr>
        <w:tab/>
      </w:r>
      <w:r w:rsidR="008D7031">
        <w:rPr>
          <w:spacing w:val="-2"/>
        </w:rPr>
        <w:t>Nghiên cứu, bổ sung quy định cụ thể về điều kiện an toàn của loại phương tiện được vận chuyển đối với hàng hóa nguy hiểm không phải đề nghị cập phép quy định tại khoản 6 Điều 16. Lý do: Điều 8 Nghị định số 136/2020/NĐ-CP đã quy định điều kiện an toàn PCCC đối với phương tiện giao thông cơ giới, phương tiện hoạt động trên đường thủy nội địa. Nếu Nghị định số 42/2020/NĐ-CP không quy định phương tiện vận chuyển hàng hóa nguy hiểm phải đáp ứng các điều kiện này sẽ dẫn đến nguy cơ m</w:t>
      </w:r>
      <w:r w:rsidR="00375830">
        <w:rPr>
          <w:spacing w:val="-2"/>
        </w:rPr>
        <w:t>ấ</w:t>
      </w:r>
      <w:r w:rsidR="008D7031">
        <w:rPr>
          <w:spacing w:val="-2"/>
        </w:rPr>
        <w:t>t an toàn và xảy ra cháy, nổ trong quá trình vận chuyển hàng hóa nguy hiểm không phải cấp phép.</w:t>
      </w:r>
    </w:p>
    <w:p w:rsidR="00C83CE9" w:rsidRDefault="00C83CE9" w:rsidP="00C44D11">
      <w:pPr>
        <w:spacing w:before="120" w:line="340" w:lineRule="atLeast"/>
        <w:ind w:firstLine="720"/>
        <w:jc w:val="both"/>
        <w:rPr>
          <w:spacing w:val="-2"/>
        </w:rPr>
      </w:pPr>
      <w:r w:rsidRPr="00605699">
        <w:rPr>
          <w:i/>
        </w:rPr>
        <w:t>Bộ GTVT đề nghị giữ nguyên như quy định tại Nghị định 42/2020/NĐ-CP vì</w:t>
      </w:r>
      <w:r w:rsidR="00375830">
        <w:rPr>
          <w:i/>
        </w:rPr>
        <w:t xml:space="preserve"> nội dung nêu trên đã được điều chỉnh tại khoản 2 Điều 2 dự thảo Nghị định sửa đổi, bổ sung</w:t>
      </w:r>
      <w:r>
        <w:rPr>
          <w:i/>
        </w:rPr>
        <w:t>.</w:t>
      </w:r>
    </w:p>
    <w:p w:rsidR="00CE0326" w:rsidRDefault="00C44D11" w:rsidP="00C44D11">
      <w:pPr>
        <w:tabs>
          <w:tab w:val="left" w:pos="284"/>
        </w:tabs>
        <w:spacing w:before="120" w:line="340" w:lineRule="atLeast"/>
        <w:ind w:firstLine="567"/>
        <w:jc w:val="both"/>
        <w:rPr>
          <w:spacing w:val="-2"/>
        </w:rPr>
      </w:pPr>
      <w:r>
        <w:rPr>
          <w:spacing w:val="-2"/>
        </w:rPr>
        <w:tab/>
      </w:r>
      <w:r w:rsidR="00CE0326">
        <w:rPr>
          <w:spacing w:val="-2"/>
        </w:rPr>
        <w:t>- Tại Điều 17 (Hồ sơ đề nghị cấp, cấp lại Giấy phép vận chuyển hàng hóa nguy hiểm) đề nghị bổ sung nội dung quy định đối với hồ sơ đề nghị cấp, cấp lại Giấy phép vận chuyển hàng hóa nguy hiểm loại 6, loại 7. Lý do: Trong Nghị định chưa quy định hồ sơ đề nghị cấp, cấp lại Giấy phép vận chuyển đối với 02 loại hàng hóa nêu trên.</w:t>
      </w:r>
    </w:p>
    <w:p w:rsidR="00E60F40" w:rsidRDefault="00E60F40" w:rsidP="00C44D11">
      <w:pPr>
        <w:spacing w:before="120" w:line="340" w:lineRule="atLeast"/>
        <w:ind w:firstLine="720"/>
        <w:jc w:val="both"/>
        <w:rPr>
          <w:spacing w:val="-2"/>
        </w:rPr>
      </w:pPr>
      <w:r>
        <w:rPr>
          <w:i/>
        </w:rPr>
        <w:t xml:space="preserve">Nội dung này, </w:t>
      </w:r>
      <w:r w:rsidRPr="00605699">
        <w:rPr>
          <w:i/>
        </w:rPr>
        <w:t xml:space="preserve">Bộ GTVT đề nghị giữ nguyên như quy định tại Điều </w:t>
      </w:r>
      <w:r>
        <w:rPr>
          <w:i/>
        </w:rPr>
        <w:t>17</w:t>
      </w:r>
      <w:r w:rsidRPr="00605699">
        <w:rPr>
          <w:i/>
        </w:rPr>
        <w:t xml:space="preserve"> của Nghị định 42/2020/NĐ-CP vì </w:t>
      </w:r>
      <w:r>
        <w:rPr>
          <w:i/>
        </w:rPr>
        <w:t>h</w:t>
      </w:r>
      <w:r w:rsidRPr="00C83CE9">
        <w:rPr>
          <w:i/>
          <w:spacing w:val="-2"/>
        </w:rPr>
        <w:t>àng hóa nguy hiểm loại 6 gồm “Chất độc, chất gây nhiễm bệnh” thuộc lĩnh vực quản lý của Bộ Y tế, tuy nhiên</w:t>
      </w:r>
      <w:r>
        <w:rPr>
          <w:i/>
          <w:spacing w:val="-2"/>
        </w:rPr>
        <w:t xml:space="preserve"> Bộ Y tế không đề nghị quy định </w:t>
      </w:r>
      <w:r w:rsidRPr="00C83CE9">
        <w:rPr>
          <w:i/>
          <w:spacing w:val="-2"/>
        </w:rPr>
        <w:t>cấp Giấy phép vận chuyển đối với loại hàng hóa này</w:t>
      </w:r>
      <w:r>
        <w:rPr>
          <w:i/>
        </w:rPr>
        <w:t xml:space="preserve">. Đối với </w:t>
      </w:r>
      <w:r w:rsidR="00391ABA">
        <w:rPr>
          <w:i/>
        </w:rPr>
        <w:t xml:space="preserve">loại 7 đã được quy định tại khoản 5 Điều 16 của </w:t>
      </w:r>
      <w:r w:rsidR="00391ABA" w:rsidRPr="00605699">
        <w:rPr>
          <w:i/>
        </w:rPr>
        <w:t>Nghị định 42/2020/NĐ-CP</w:t>
      </w:r>
      <w:r w:rsidR="00391ABA">
        <w:rPr>
          <w:i/>
        </w:rPr>
        <w:t>, đồng thời đã được điều chỉnh chi tiết tại Nghị định 142/2020/NĐ-CP ngày 09/12/2020 của Chính phủ.</w:t>
      </w:r>
    </w:p>
    <w:p w:rsidR="005402A8" w:rsidRDefault="00C44D11" w:rsidP="00C44D11">
      <w:pPr>
        <w:tabs>
          <w:tab w:val="left" w:pos="284"/>
        </w:tabs>
        <w:spacing w:before="120" w:line="340" w:lineRule="atLeast"/>
        <w:ind w:firstLine="567"/>
        <w:jc w:val="both"/>
        <w:rPr>
          <w:spacing w:val="-2"/>
        </w:rPr>
      </w:pPr>
      <w:r>
        <w:rPr>
          <w:spacing w:val="-2"/>
        </w:rPr>
        <w:tab/>
      </w:r>
      <w:r w:rsidR="005402A8">
        <w:rPr>
          <w:spacing w:val="-2"/>
        </w:rPr>
        <w:t>Bổ sung, sửa đổi điểm c khoản 2 Điều 17 như sau:</w:t>
      </w:r>
      <w:r w:rsidR="00DF0A34">
        <w:rPr>
          <w:spacing w:val="-2"/>
        </w:rPr>
        <w:t xml:space="preserve"> “c) Bản sao hoặc bản chính Bảng kê danh sách phương tiện tham gia vận chuyển kèm theo bản sao giấy chứng nhận kiểm định an toàn kỹ thuật và bảo vệ môi trường của phương tiện vận chuyển đối với phương tiện giao thông cơ giới đường bộ, Giấy chứng nhận an toàn kỹ thuật và bảo vệ môi trường đối với phương tiện thủy nội địa còn thời hạn hiệu lực do cơ quan có thẩm quyền cấp”. Lý do: Theo quy định của pháp luật về PCCC, Giấy phép vận chuyển hàng hóa nguy hiểm và biểu trưng hàng hóa nguy hiểm về cháy, nổ phải có thông tin về phương tiện vận chuyển để quản lý trước khi cấp Giấy phép và trong quá trình vận chuyển. Do vậy, hồ sơ đề nghị cấp Giấy phép vận chuyển theo chuyến và theo từng thời kỳ đều phải có thông tin về phương tiện.</w:t>
      </w:r>
    </w:p>
    <w:p w:rsidR="00391ABA" w:rsidRPr="00391ABA" w:rsidRDefault="00C44D11" w:rsidP="00C44D11">
      <w:pPr>
        <w:tabs>
          <w:tab w:val="left" w:pos="284"/>
        </w:tabs>
        <w:spacing w:before="120" w:line="340" w:lineRule="atLeast"/>
        <w:ind w:firstLine="567"/>
        <w:jc w:val="both"/>
        <w:rPr>
          <w:i/>
          <w:spacing w:val="-2"/>
        </w:rPr>
      </w:pPr>
      <w:r>
        <w:rPr>
          <w:i/>
        </w:rPr>
        <w:tab/>
      </w:r>
      <w:r w:rsidR="00391ABA" w:rsidRPr="00391ABA">
        <w:rPr>
          <w:i/>
        </w:rPr>
        <w:t xml:space="preserve">Nội dung này, Bộ GTVT đề nghị giữ nguyên như quy định tại </w:t>
      </w:r>
      <w:r w:rsidR="00391ABA" w:rsidRPr="00391ABA">
        <w:rPr>
          <w:i/>
          <w:spacing w:val="-2"/>
        </w:rPr>
        <w:t>điểm c khoản 2 Điều 17</w:t>
      </w:r>
      <w:r w:rsidR="00391ABA" w:rsidRPr="00391ABA">
        <w:rPr>
          <w:i/>
        </w:rPr>
        <w:t xml:space="preserve"> Nghị định 42/2020/NĐ-CP</w:t>
      </w:r>
      <w:r w:rsidR="00391ABA">
        <w:rPr>
          <w:i/>
        </w:rPr>
        <w:t>, vì cụm từ “phương tiện” đã bao hàm cả phương tiện cơ giới đường bộ và phương tiện thủy nội địa.</w:t>
      </w:r>
    </w:p>
    <w:p w:rsidR="00BA38E1" w:rsidRDefault="00C44D11" w:rsidP="00C44D11">
      <w:pPr>
        <w:tabs>
          <w:tab w:val="left" w:pos="284"/>
        </w:tabs>
        <w:spacing w:before="120" w:line="340" w:lineRule="atLeast"/>
        <w:ind w:firstLine="567"/>
        <w:jc w:val="both"/>
        <w:rPr>
          <w:spacing w:val="-2"/>
        </w:rPr>
      </w:pPr>
      <w:r>
        <w:rPr>
          <w:spacing w:val="-2"/>
        </w:rPr>
        <w:tab/>
      </w:r>
      <w:r w:rsidR="00BA38E1">
        <w:rPr>
          <w:spacing w:val="-2"/>
        </w:rPr>
        <w:t>- Đề nghị bỏ cụm từ “Chủ trì” tại khoản 2 Điều 21</w:t>
      </w:r>
      <w:r w:rsidR="002E74D9">
        <w:rPr>
          <w:spacing w:val="-2"/>
        </w:rPr>
        <w:t xml:space="preserve"> và điều chỉnh nội dung quy định tại khoản 3, khoản 4 Điều 21 theo hướng giao Bộ quản lý ngành về hóa chất thực hiện.</w:t>
      </w:r>
    </w:p>
    <w:p w:rsidR="00C64844" w:rsidRDefault="00C44D11" w:rsidP="00C44D11">
      <w:pPr>
        <w:tabs>
          <w:tab w:val="left" w:pos="284"/>
        </w:tabs>
        <w:spacing w:before="120" w:line="340" w:lineRule="atLeast"/>
        <w:ind w:firstLine="567"/>
        <w:jc w:val="both"/>
        <w:rPr>
          <w:spacing w:val="-2"/>
        </w:rPr>
      </w:pPr>
      <w:r>
        <w:rPr>
          <w:i/>
        </w:rPr>
        <w:tab/>
      </w:r>
      <w:r w:rsidR="00C64844" w:rsidRPr="00391ABA">
        <w:rPr>
          <w:i/>
        </w:rPr>
        <w:t>Nội dung này, Bộ GTVT đề nghị giữ nguyên như</w:t>
      </w:r>
      <w:r w:rsidR="00A77A7B">
        <w:rPr>
          <w:i/>
        </w:rPr>
        <w:t xml:space="preserve"> </w:t>
      </w:r>
      <w:r w:rsidR="00C64844" w:rsidRPr="00391ABA">
        <w:rPr>
          <w:i/>
        </w:rPr>
        <w:t xml:space="preserve">quy định tại </w:t>
      </w:r>
      <w:r w:rsidR="00C64844" w:rsidRPr="00391ABA">
        <w:rPr>
          <w:i/>
          <w:spacing w:val="-2"/>
        </w:rPr>
        <w:t>khoản 2</w:t>
      </w:r>
      <w:r w:rsidR="00C64844">
        <w:rPr>
          <w:i/>
          <w:spacing w:val="-2"/>
        </w:rPr>
        <w:t xml:space="preserve">, khoản 3, khoản 4 </w:t>
      </w:r>
      <w:r w:rsidR="00C64844" w:rsidRPr="00391ABA">
        <w:rPr>
          <w:i/>
          <w:spacing w:val="-2"/>
        </w:rPr>
        <w:t xml:space="preserve">Điều </w:t>
      </w:r>
      <w:r w:rsidR="00C64844">
        <w:rPr>
          <w:i/>
          <w:spacing w:val="-2"/>
        </w:rPr>
        <w:t>21</w:t>
      </w:r>
      <w:r w:rsidR="00C64844" w:rsidRPr="00391ABA">
        <w:rPr>
          <w:i/>
        </w:rPr>
        <w:t xml:space="preserve"> Nghị định 42/2020/NĐ-CP</w:t>
      </w:r>
      <w:r w:rsidR="00C64844">
        <w:rPr>
          <w:i/>
        </w:rPr>
        <w:t>, vì Bộ quản lý cấp Giấy phép vận chuyển hàng hóa cần là người chủ trì để cùng các Bộ, ngành liên quan trong việc rà soát bổ sung, sửa đổi đối với danh mục hàng hóa thuộc loại hàng hóa cần cấp Giấy phép vận chuyển.</w:t>
      </w:r>
    </w:p>
    <w:p w:rsidR="00140619" w:rsidRDefault="00C44D11" w:rsidP="00C44D11">
      <w:pPr>
        <w:tabs>
          <w:tab w:val="left" w:pos="284"/>
        </w:tabs>
        <w:spacing w:before="120" w:line="340" w:lineRule="atLeast"/>
        <w:ind w:firstLine="567"/>
        <w:jc w:val="both"/>
        <w:rPr>
          <w:spacing w:val="-2"/>
        </w:rPr>
      </w:pPr>
      <w:r>
        <w:rPr>
          <w:spacing w:val="-2"/>
        </w:rPr>
        <w:tab/>
      </w:r>
      <w:r w:rsidR="00140619">
        <w:rPr>
          <w:spacing w:val="-2"/>
        </w:rPr>
        <w:t xml:space="preserve">- Tại Điều 28 (Đối với người thuê vận tải) đề nghị bổ sung một khoản quy định nội dung sau: “Trang bị đầy đủ đồ bảo hộ theo quy định cho người thủ kho, người áp </w:t>
      </w:r>
      <w:r w:rsidR="00725EA3">
        <w:rPr>
          <w:spacing w:val="-2"/>
        </w:rPr>
        <w:t>tải</w:t>
      </w:r>
      <w:r w:rsidR="00140619">
        <w:rPr>
          <w:spacing w:val="-2"/>
        </w:rPr>
        <w:t>, người xếp, dỡ hàng hóa nguy hiểm”. Lý do: Một số loại hàng hóa nguy hiểm có thể gây hại đến sức khỏe, lây nhiễm bệnh cho người tiếp xúc trực tiếp đối với nguồn hàng vì vậy cần phải trang bị đồ bảo hộ để bảo vệ.</w:t>
      </w:r>
    </w:p>
    <w:p w:rsidR="00725EA3" w:rsidRPr="001730BB" w:rsidRDefault="00C44D11" w:rsidP="00C44D11">
      <w:pPr>
        <w:tabs>
          <w:tab w:val="left" w:pos="284"/>
        </w:tabs>
        <w:spacing w:before="120" w:line="340" w:lineRule="atLeast"/>
        <w:ind w:firstLine="567"/>
        <w:jc w:val="both"/>
        <w:rPr>
          <w:i/>
          <w:spacing w:val="-2"/>
        </w:rPr>
      </w:pPr>
      <w:r>
        <w:rPr>
          <w:i/>
          <w:spacing w:val="-2"/>
        </w:rPr>
        <w:tab/>
      </w:r>
      <w:r w:rsidR="00725EA3" w:rsidRPr="001730BB">
        <w:rPr>
          <w:i/>
          <w:spacing w:val="-2"/>
        </w:rPr>
        <w:t xml:space="preserve">Nội dung này, Bộ GTVT đã tiếp thu và sửa tại khoản </w:t>
      </w:r>
      <w:r w:rsidR="00725EA3">
        <w:rPr>
          <w:i/>
          <w:spacing w:val="-2"/>
        </w:rPr>
        <w:t>11</w:t>
      </w:r>
      <w:r w:rsidR="00725EA3" w:rsidRPr="001730BB">
        <w:rPr>
          <w:i/>
          <w:spacing w:val="-2"/>
        </w:rPr>
        <w:t xml:space="preserve"> Điều 2 dự thảo Nghị định s</w:t>
      </w:r>
      <w:r w:rsidR="00725EA3">
        <w:rPr>
          <w:i/>
          <w:spacing w:val="-2"/>
        </w:rPr>
        <w:t>ử</w:t>
      </w:r>
      <w:r w:rsidR="00725EA3" w:rsidRPr="001730BB">
        <w:rPr>
          <w:i/>
          <w:spacing w:val="-2"/>
        </w:rPr>
        <w:t>a đổi, bổ sung.</w:t>
      </w:r>
    </w:p>
    <w:p w:rsidR="00140619" w:rsidRDefault="00C44D11" w:rsidP="00C44D11">
      <w:pPr>
        <w:tabs>
          <w:tab w:val="left" w:pos="284"/>
        </w:tabs>
        <w:spacing w:before="120" w:line="340" w:lineRule="atLeast"/>
        <w:ind w:firstLine="567"/>
        <w:jc w:val="both"/>
        <w:rPr>
          <w:spacing w:val="-2"/>
        </w:rPr>
      </w:pPr>
      <w:r>
        <w:rPr>
          <w:spacing w:val="-2"/>
        </w:rPr>
        <w:tab/>
      </w:r>
      <w:r w:rsidR="00140619">
        <w:rPr>
          <w:spacing w:val="-2"/>
        </w:rPr>
        <w:t>- Đề nghị quy định cụ thể về nội dung biểu mẫu phương án tổ chức vận chuyển hàng hóa nguy hiểm và phương án ứng phó sự số tràn dầu. Lý do: Nghị định số 42/2020/NĐ-CP không quy định biểu mẫu và nội dung, thẩm quyền phê duyệt phương án tổ chức vận chuyển,</w:t>
      </w:r>
      <w:r w:rsidR="0075544E">
        <w:rPr>
          <w:spacing w:val="-2"/>
        </w:rPr>
        <w:t xml:space="preserve"> phương án ứng phó sự cố tràn dầu gây khó khăn cho đơn vị vận chuyển trong việc xây dựng phương án và cơ quan có thẩm quyền khi đối chiếu, xem xét đề cấp Giấy phép vận chuyển.</w:t>
      </w:r>
    </w:p>
    <w:p w:rsidR="00725EA3" w:rsidRDefault="00C44D11" w:rsidP="00C44D11">
      <w:pPr>
        <w:tabs>
          <w:tab w:val="left" w:pos="284"/>
        </w:tabs>
        <w:spacing w:before="120" w:line="340" w:lineRule="atLeast"/>
        <w:ind w:firstLine="567"/>
        <w:jc w:val="both"/>
        <w:rPr>
          <w:i/>
          <w:spacing w:val="-2"/>
        </w:rPr>
      </w:pPr>
      <w:r>
        <w:rPr>
          <w:i/>
        </w:rPr>
        <w:tab/>
      </w:r>
      <w:r w:rsidR="00725EA3" w:rsidRPr="00391ABA">
        <w:rPr>
          <w:i/>
        </w:rPr>
        <w:t>Nội dung này, Bộ GTVT đề nghị giữ nguyên như</w:t>
      </w:r>
      <w:r w:rsidR="00A77A7B">
        <w:rPr>
          <w:i/>
        </w:rPr>
        <w:t xml:space="preserve"> </w:t>
      </w:r>
      <w:r w:rsidR="00725EA3" w:rsidRPr="00391ABA">
        <w:rPr>
          <w:i/>
        </w:rPr>
        <w:t>quy định tại Nghị định 42/2020/NĐ-CP</w:t>
      </w:r>
      <w:r w:rsidR="00725EA3">
        <w:rPr>
          <w:i/>
        </w:rPr>
        <w:t xml:space="preserve">, việc bổ sung </w:t>
      </w:r>
      <w:r w:rsidR="00725EA3" w:rsidRPr="00725EA3">
        <w:rPr>
          <w:i/>
          <w:spacing w:val="-2"/>
        </w:rPr>
        <w:t>q</w:t>
      </w:r>
      <w:r w:rsidR="00A77A7B">
        <w:rPr>
          <w:i/>
          <w:spacing w:val="-2"/>
        </w:rPr>
        <w:t xml:space="preserve">uy định cụ thể về nội dung biểu </w:t>
      </w:r>
      <w:r w:rsidR="00725EA3" w:rsidRPr="00725EA3">
        <w:rPr>
          <w:i/>
          <w:spacing w:val="-2"/>
        </w:rPr>
        <w:t>mẫu phương án tổ chức vận chuyển hàng hóa nguy hiểm và phương án ứng phó sự số tràn dầu</w:t>
      </w:r>
      <w:r w:rsidR="00725EA3">
        <w:rPr>
          <w:i/>
          <w:spacing w:val="-2"/>
        </w:rPr>
        <w:t xml:space="preserve"> là không khả thi, vì việc này phụ thuộc cụ thể từng trường hợp riêng biệt.</w:t>
      </w:r>
    </w:p>
    <w:p w:rsidR="004C401F" w:rsidRDefault="004C401F" w:rsidP="00C44D11">
      <w:pPr>
        <w:tabs>
          <w:tab w:val="left" w:pos="284"/>
        </w:tabs>
        <w:spacing w:before="120" w:line="340" w:lineRule="atLeast"/>
        <w:ind w:firstLine="567"/>
        <w:jc w:val="both"/>
        <w:rPr>
          <w:spacing w:val="-2"/>
        </w:rPr>
      </w:pPr>
    </w:p>
    <w:p w:rsidR="00CF2013" w:rsidRDefault="000D45A1" w:rsidP="00C44D11">
      <w:pPr>
        <w:tabs>
          <w:tab w:val="left" w:pos="284"/>
        </w:tabs>
        <w:spacing w:before="120" w:line="340" w:lineRule="atLeast"/>
        <w:jc w:val="both"/>
        <w:rPr>
          <w:b/>
          <w:spacing w:val="-2"/>
        </w:rPr>
      </w:pPr>
      <w:r>
        <w:rPr>
          <w:b/>
          <w:spacing w:val="-2"/>
        </w:rPr>
        <w:tab/>
      </w:r>
      <w:r>
        <w:rPr>
          <w:b/>
          <w:spacing w:val="-2"/>
        </w:rPr>
        <w:tab/>
      </w:r>
      <w:r w:rsidR="00CF2013">
        <w:rPr>
          <w:b/>
          <w:spacing w:val="-2"/>
        </w:rPr>
        <w:t>6. Bộ Tài nguyên và Môi trường</w:t>
      </w:r>
      <w:r>
        <w:rPr>
          <w:b/>
          <w:spacing w:val="-2"/>
        </w:rPr>
        <w:t xml:space="preserve"> (Công văn số 2768/BTNMT-TCMT ngày 25/5/2021)</w:t>
      </w:r>
    </w:p>
    <w:p w:rsidR="00CF2013" w:rsidRDefault="00C44D11" w:rsidP="00C44D11">
      <w:pPr>
        <w:tabs>
          <w:tab w:val="left" w:pos="284"/>
        </w:tabs>
        <w:spacing w:before="120" w:line="340" w:lineRule="atLeast"/>
        <w:ind w:firstLine="567"/>
        <w:jc w:val="both"/>
        <w:rPr>
          <w:spacing w:val="-2"/>
        </w:rPr>
      </w:pPr>
      <w:r>
        <w:rPr>
          <w:spacing w:val="-2"/>
        </w:rPr>
        <w:tab/>
      </w:r>
      <w:r w:rsidR="00CF2013" w:rsidRPr="00CF2013">
        <w:rPr>
          <w:spacing w:val="-2"/>
        </w:rPr>
        <w:t xml:space="preserve">- Về </w:t>
      </w:r>
      <w:r w:rsidR="00CF2013">
        <w:rPr>
          <w:spacing w:val="-2"/>
        </w:rPr>
        <w:t xml:space="preserve">phạm vi điều chỉnh: Bộ TN &amp; MT có trách nhiệm giúp Chính phủ thực hiện công tác </w:t>
      </w:r>
      <w:r w:rsidR="00C97111">
        <w:rPr>
          <w:spacing w:val="-2"/>
        </w:rPr>
        <w:t>quản lý nhà</w:t>
      </w:r>
      <w:r w:rsidR="00CF2013">
        <w:rPr>
          <w:spacing w:val="-2"/>
        </w:rPr>
        <w:t xml:space="preserve"> nước về bảo vệ môi trường t</w:t>
      </w:r>
      <w:r w:rsidR="00C97111">
        <w:rPr>
          <w:spacing w:val="-2"/>
        </w:rPr>
        <w:t>rong đó có việc quản lý chất thải</w:t>
      </w:r>
      <w:r w:rsidR="00CF2013">
        <w:rPr>
          <w:spacing w:val="-2"/>
        </w:rPr>
        <w:t xml:space="preserve"> nguy hại (CTNH) nói chung và </w:t>
      </w:r>
      <w:r w:rsidR="00C97111">
        <w:rPr>
          <w:spacing w:val="-2"/>
        </w:rPr>
        <w:t>v</w:t>
      </w:r>
      <w:r w:rsidR="00CF2013">
        <w:rPr>
          <w:spacing w:val="-2"/>
        </w:rPr>
        <w:t>ận chuyển CTNH nói riêng. Do đó, đề nghị loại bỏ nội dung khoản 5 Điều 1 Nghị định số 42/2020/NĐ-CP để tránh chồng chéo trong công tác quản lý nhà nước.</w:t>
      </w:r>
    </w:p>
    <w:p w:rsidR="000D45A1" w:rsidRPr="001730BB" w:rsidRDefault="00C44D11" w:rsidP="00C44D11">
      <w:pPr>
        <w:tabs>
          <w:tab w:val="left" w:pos="284"/>
        </w:tabs>
        <w:spacing w:before="120" w:line="340" w:lineRule="atLeast"/>
        <w:ind w:firstLine="567"/>
        <w:jc w:val="both"/>
        <w:rPr>
          <w:i/>
          <w:spacing w:val="-2"/>
        </w:rPr>
      </w:pPr>
      <w:r>
        <w:rPr>
          <w:i/>
          <w:spacing w:val="-2"/>
        </w:rPr>
        <w:tab/>
      </w:r>
      <w:r w:rsidR="000D45A1" w:rsidRPr="001730BB">
        <w:rPr>
          <w:i/>
          <w:spacing w:val="-2"/>
        </w:rPr>
        <w:t xml:space="preserve">Nội dung này, Bộ GTVT đã tiếp thu và sửa tại khoản </w:t>
      </w:r>
      <w:r w:rsidR="000D45A1">
        <w:rPr>
          <w:i/>
          <w:spacing w:val="-2"/>
        </w:rPr>
        <w:t>12</w:t>
      </w:r>
      <w:r w:rsidR="000D45A1" w:rsidRPr="001730BB">
        <w:rPr>
          <w:i/>
          <w:spacing w:val="-2"/>
        </w:rPr>
        <w:t xml:space="preserve"> Điều 2 dự thảo Nghị định s</w:t>
      </w:r>
      <w:r w:rsidR="000D45A1">
        <w:rPr>
          <w:i/>
          <w:spacing w:val="-2"/>
        </w:rPr>
        <w:t>ử</w:t>
      </w:r>
      <w:r w:rsidR="000D45A1" w:rsidRPr="001730BB">
        <w:rPr>
          <w:i/>
          <w:spacing w:val="-2"/>
        </w:rPr>
        <w:t>a đổi, bổ sung.</w:t>
      </w:r>
    </w:p>
    <w:p w:rsidR="00C97111" w:rsidRDefault="00C44D11" w:rsidP="00C44D11">
      <w:pPr>
        <w:tabs>
          <w:tab w:val="left" w:pos="284"/>
        </w:tabs>
        <w:spacing w:before="120" w:line="340" w:lineRule="atLeast"/>
        <w:ind w:firstLine="567"/>
        <w:jc w:val="both"/>
        <w:rPr>
          <w:spacing w:val="-2"/>
        </w:rPr>
      </w:pPr>
      <w:r>
        <w:rPr>
          <w:spacing w:val="-2"/>
        </w:rPr>
        <w:tab/>
      </w:r>
      <w:r w:rsidR="00C97111">
        <w:rPr>
          <w:spacing w:val="-2"/>
        </w:rPr>
        <w:t xml:space="preserve">- Về tổ chức thực hiện: Bộ TN &amp; MT có trách nhiệm xây dựng, ban hành văn bản quy phạm pháp luật, quy chuẩn kỹ thuật quốc gia về môi </w:t>
      </w:r>
      <w:r w:rsidR="00B220F9">
        <w:rPr>
          <w:spacing w:val="-2"/>
        </w:rPr>
        <w:t>trường để kiểm soát chất thải (</w:t>
      </w:r>
      <w:r w:rsidR="00C97111">
        <w:rPr>
          <w:spacing w:val="-2"/>
        </w:rPr>
        <w:t>nướ</w:t>
      </w:r>
      <w:r w:rsidR="00470268">
        <w:rPr>
          <w:spacing w:val="-2"/>
        </w:rPr>
        <w:t>c</w:t>
      </w:r>
      <w:r w:rsidR="00C97111">
        <w:rPr>
          <w:spacing w:val="-2"/>
        </w:rPr>
        <w:t xml:space="preserve"> thải, kh</w:t>
      </w:r>
      <w:r w:rsidR="00470268">
        <w:rPr>
          <w:spacing w:val="-2"/>
        </w:rPr>
        <w:t>í</w:t>
      </w:r>
      <w:r w:rsidR="00C97111">
        <w:rPr>
          <w:spacing w:val="-2"/>
        </w:rPr>
        <w:t xml:space="preserve"> thải…) từ cơ sở sản xuất, kinh doanh, dịch vụ khi xả thải ra môi trường. Các cơ sở sản xuất, kinh doanh, dịch vụ phải tuân thủ các quy định về bảo vệ môi trường khi có hoạt động phát sinh và xả chất thải ra môi trường. Do đó, quy định Bộ TN &amp; MT ban hành quy trình làm sạch phương tiện vận chuyển, quy trình làm sạch kho, bãi là không phù hợp. </w:t>
      </w:r>
    </w:p>
    <w:p w:rsidR="000D45A1" w:rsidRDefault="00C44D11" w:rsidP="00C44D11">
      <w:pPr>
        <w:tabs>
          <w:tab w:val="left" w:pos="284"/>
        </w:tabs>
        <w:spacing w:before="120" w:line="340" w:lineRule="atLeast"/>
        <w:ind w:firstLine="567"/>
        <w:jc w:val="both"/>
        <w:rPr>
          <w:i/>
          <w:spacing w:val="-2"/>
        </w:rPr>
      </w:pPr>
      <w:r>
        <w:rPr>
          <w:i/>
        </w:rPr>
        <w:tab/>
      </w:r>
      <w:r w:rsidR="000D45A1" w:rsidRPr="00391ABA">
        <w:rPr>
          <w:i/>
        </w:rPr>
        <w:t>Nội dung này, Bộ GTVT đề nghị giữ nguyên như</w:t>
      </w:r>
      <w:r w:rsidR="001062A3">
        <w:rPr>
          <w:i/>
        </w:rPr>
        <w:t xml:space="preserve"> </w:t>
      </w:r>
      <w:r w:rsidR="000D45A1" w:rsidRPr="00391ABA">
        <w:rPr>
          <w:i/>
        </w:rPr>
        <w:t>quy định tại Nghị định 42/2020/NĐ-CP</w:t>
      </w:r>
      <w:r w:rsidR="000D45A1">
        <w:rPr>
          <w:i/>
        </w:rPr>
        <w:t xml:space="preserve">, như ý kiến đã nêu trên của Bộ Tài nguyên và Môi trường: </w:t>
      </w:r>
      <w:r w:rsidR="000D45A1" w:rsidRPr="000D45A1">
        <w:rPr>
          <w:i/>
          <w:spacing w:val="-2"/>
        </w:rPr>
        <w:t>Bộ TN &amp; MT có trách nhiệm giúp Chính phủ thực hiện công tác quản lý nhà nước về bảo vệ môi trường trong đó có việc quản lý chất thải nguy hại (CTNH) nói chung và vận chuyển CTNH nói riêng</w:t>
      </w:r>
      <w:r w:rsidR="000D45A1">
        <w:rPr>
          <w:spacing w:val="-2"/>
        </w:rPr>
        <w:t>.</w:t>
      </w:r>
      <w:r w:rsidR="00077152">
        <w:rPr>
          <w:spacing w:val="-2"/>
        </w:rPr>
        <w:t xml:space="preserve"> </w:t>
      </w:r>
      <w:r w:rsidR="000D45A1" w:rsidRPr="000D45A1">
        <w:rPr>
          <w:i/>
          <w:spacing w:val="-2"/>
        </w:rPr>
        <w:t>Vì vậy, quy định Bộ TN &amp; MT ban hành quy trình làm sạch phương tiện vận chuyển, quy trình làm sạch kho, bãi là phù hợp</w:t>
      </w:r>
      <w:r w:rsidR="000D45A1">
        <w:rPr>
          <w:i/>
          <w:spacing w:val="-2"/>
        </w:rPr>
        <w:t>.</w:t>
      </w:r>
    </w:p>
    <w:p w:rsidR="007F69DC" w:rsidRDefault="00B03D1A" w:rsidP="0028655C">
      <w:pPr>
        <w:tabs>
          <w:tab w:val="left" w:pos="284"/>
        </w:tabs>
        <w:spacing w:before="120" w:line="340" w:lineRule="atLeast"/>
        <w:jc w:val="both"/>
        <w:rPr>
          <w:spacing w:val="-2"/>
        </w:rPr>
      </w:pPr>
      <w:r>
        <w:rPr>
          <w:b/>
          <w:spacing w:val="-2"/>
        </w:rPr>
        <w:tab/>
      </w:r>
      <w:r>
        <w:rPr>
          <w:b/>
          <w:spacing w:val="-2"/>
        </w:rPr>
        <w:tab/>
        <w:t>7. Ủy ban nhân dân tỉnh</w:t>
      </w:r>
      <w:r w:rsidRPr="00301E0D">
        <w:rPr>
          <w:rFonts w:ascii="Times New Roman Bold" w:hAnsi="Times New Roman Bold"/>
          <w:b/>
          <w:color w:val="000000"/>
          <w:lang w:eastAsia="vi-VN" w:bidi="vi-VN"/>
        </w:rPr>
        <w:t xml:space="preserve"> Long An</w:t>
      </w:r>
    </w:p>
    <w:p w:rsidR="007F69DC" w:rsidRDefault="00B03D1A" w:rsidP="001062A3">
      <w:pPr>
        <w:tabs>
          <w:tab w:val="left" w:pos="284"/>
        </w:tabs>
        <w:spacing w:before="60"/>
        <w:jc w:val="both"/>
      </w:pPr>
      <w:r>
        <w:tab/>
      </w:r>
      <w:r>
        <w:tab/>
        <w:t xml:space="preserve">- </w:t>
      </w:r>
      <w:r w:rsidRPr="00301E0D">
        <w:t>Tại Điều 21 đến Điều 25 quy định về trách nhiệm xây dựng nội dung, thời gian tập huấn… của các Bộ ngành: Theo quy định, các Bộ ngành sẽ xây dựng riêng nội dung, thời gian tập huấn, tiêu chuẩn của cán bộ tập huấn… đối với loại hàng hóa nguy hiểm thuộc thẩm quyền quản lý. Như vậy sẽ khó khăn cho các đơn vị có nhu cầu tổ chức tập huấn trong trường hợp tham gia vận chuyển hàng hóa nguy hiểm thuộc trách nhiệm quản lý của nhiều ngành</w:t>
      </w:r>
      <w:r>
        <w:t>.</w:t>
      </w:r>
    </w:p>
    <w:p w:rsidR="00B03D1A" w:rsidRPr="001062A3" w:rsidRDefault="00B03D1A" w:rsidP="001062A3">
      <w:pPr>
        <w:tabs>
          <w:tab w:val="left" w:pos="284"/>
        </w:tabs>
        <w:spacing w:before="60"/>
        <w:jc w:val="both"/>
      </w:pPr>
      <w:r w:rsidRPr="003E3C15">
        <w:rPr>
          <w:color w:val="000000"/>
          <w:spacing w:val="-8"/>
        </w:rPr>
        <w:tab/>
      </w:r>
      <w:r w:rsidRPr="003E3C15">
        <w:rPr>
          <w:color w:val="000000"/>
          <w:spacing w:val="-8"/>
        </w:rPr>
        <w:tab/>
      </w:r>
      <w:r w:rsidRPr="001062A3">
        <w:t>Kiến nghị giao về Bộ Công an chủ trì, phối hợp với các ngành xây dựng bộ tài liệu chung về nội dung, thời gian tập huấn, tiêu chuẩn cán bộ tập huấn… cho tất cả các loại hàng hóa nguy hiểm được quy định tại khoản 1 Điều 4 Nghị định này.</w:t>
      </w:r>
    </w:p>
    <w:p w:rsidR="00B03D1A" w:rsidRPr="00A50926" w:rsidRDefault="00C44D11" w:rsidP="001062A3">
      <w:pPr>
        <w:tabs>
          <w:tab w:val="left" w:pos="284"/>
        </w:tabs>
        <w:spacing w:before="60"/>
        <w:ind w:firstLine="567"/>
        <w:jc w:val="both"/>
        <w:rPr>
          <w:i/>
          <w:spacing w:val="-2"/>
        </w:rPr>
      </w:pPr>
      <w:r>
        <w:rPr>
          <w:i/>
          <w:spacing w:val="-2"/>
        </w:rPr>
        <w:tab/>
      </w:r>
      <w:r w:rsidR="00B03D1A" w:rsidRPr="001730BB">
        <w:rPr>
          <w:i/>
          <w:spacing w:val="-2"/>
        </w:rPr>
        <w:t>Nội dung này</w:t>
      </w:r>
      <w:r w:rsidR="00A50926">
        <w:rPr>
          <w:i/>
          <w:spacing w:val="-2"/>
        </w:rPr>
        <w:t xml:space="preserve"> đề nghị giữ nguyên như Nghị định 42/2020/NĐ-CP, vì lý do:</w:t>
      </w:r>
      <w:r w:rsidR="00077152">
        <w:rPr>
          <w:i/>
          <w:spacing w:val="-2"/>
        </w:rPr>
        <w:t xml:space="preserve"> </w:t>
      </w:r>
      <w:r w:rsidR="00B03D1A">
        <w:rPr>
          <w:i/>
          <w:spacing w:val="-2"/>
        </w:rPr>
        <w:t xml:space="preserve">trong quá trình xây dựng Nghị định 42/2020/NĐ-CP đã được nghiên cứu và thấy rằng, mỗi loại và nhóm loại hàng hóa nguy hiểm có những đặc tính khác nhau, đòi hỏi những yêu cầu khác nhau và đã được phân công các Bộ quản lý, hướng dẫn. </w:t>
      </w:r>
      <w:r w:rsidR="00B03D1A" w:rsidRPr="00A50926">
        <w:rPr>
          <w:i/>
          <w:spacing w:val="-2"/>
        </w:rPr>
        <w:t xml:space="preserve">Vì vậy, việc các Bộ </w:t>
      </w:r>
      <w:r w:rsidR="00A50926" w:rsidRPr="00A50926">
        <w:rPr>
          <w:i/>
        </w:rPr>
        <w:t>xây dựng riêng nội dung, thời gian tập huấn, tiêu chuẩn của cán bộ tập huấn… đối với loại hàng hóa nguy hiểm thuộc thẩm quyền quản lý</w:t>
      </w:r>
      <w:r w:rsidR="00A50926">
        <w:rPr>
          <w:i/>
        </w:rPr>
        <w:t xml:space="preserve"> là phù hợp với thực tế và tính chất, yêu cầu của loại, nhóm loại hàng hóa nguy hiểm.</w:t>
      </w:r>
    </w:p>
    <w:p w:rsidR="007F69DC" w:rsidRPr="001062A3" w:rsidRDefault="00A50926" w:rsidP="001062A3">
      <w:pPr>
        <w:tabs>
          <w:tab w:val="left" w:pos="284"/>
        </w:tabs>
        <w:spacing w:before="60"/>
        <w:jc w:val="both"/>
      </w:pPr>
      <w:r w:rsidRPr="003E3C15">
        <w:rPr>
          <w:color w:val="000000"/>
          <w:spacing w:val="-8"/>
        </w:rPr>
        <w:tab/>
      </w:r>
      <w:r w:rsidR="00B03D1A" w:rsidRPr="001062A3">
        <w:t>- Quy định về báo hiệu nguy hiểm chưa phù hợp, thống nhất với nội dung mẫu báo hiệu nguy hiểm tại Phụ lục III của Nghị định.</w:t>
      </w:r>
    </w:p>
    <w:p w:rsidR="00741860" w:rsidRPr="001062A3" w:rsidRDefault="00B03D1A" w:rsidP="001062A3">
      <w:pPr>
        <w:tabs>
          <w:tab w:val="left" w:pos="284"/>
        </w:tabs>
        <w:spacing w:before="60"/>
        <w:jc w:val="both"/>
      </w:pPr>
      <w:r>
        <w:tab/>
      </w:r>
      <w:r w:rsidRPr="001062A3">
        <w:t>Tại khoản 3 Điều 7: Kiến nghị điều chỉnh quy định này</w:t>
      </w:r>
      <w:r w:rsidR="00A50926" w:rsidRPr="001062A3">
        <w:t>.</w:t>
      </w:r>
    </w:p>
    <w:p w:rsidR="00A50926" w:rsidRPr="001730BB" w:rsidRDefault="00C44D11" w:rsidP="001062A3">
      <w:pPr>
        <w:tabs>
          <w:tab w:val="left" w:pos="284"/>
        </w:tabs>
        <w:spacing w:before="60"/>
        <w:ind w:firstLine="567"/>
        <w:jc w:val="both"/>
        <w:rPr>
          <w:i/>
          <w:spacing w:val="-2"/>
        </w:rPr>
      </w:pPr>
      <w:r>
        <w:rPr>
          <w:i/>
          <w:spacing w:val="-2"/>
        </w:rPr>
        <w:tab/>
      </w:r>
      <w:r w:rsidR="00A50926" w:rsidRPr="001730BB">
        <w:rPr>
          <w:i/>
          <w:spacing w:val="-2"/>
        </w:rPr>
        <w:t xml:space="preserve">Nội dung này, Bộ GTVT đã tiếp thu và sửa tại khoản </w:t>
      </w:r>
      <w:r w:rsidR="00A50926">
        <w:rPr>
          <w:i/>
          <w:spacing w:val="-2"/>
        </w:rPr>
        <w:t>4</w:t>
      </w:r>
      <w:r w:rsidR="00A50926" w:rsidRPr="001730BB">
        <w:rPr>
          <w:i/>
          <w:spacing w:val="-2"/>
        </w:rPr>
        <w:t xml:space="preserve"> Điều 2 dự thảo Nghị định s</w:t>
      </w:r>
      <w:r w:rsidR="00A50926">
        <w:rPr>
          <w:i/>
          <w:spacing w:val="-2"/>
        </w:rPr>
        <w:t>ử</w:t>
      </w:r>
      <w:r w:rsidR="00A50926" w:rsidRPr="001730BB">
        <w:rPr>
          <w:i/>
          <w:spacing w:val="-2"/>
        </w:rPr>
        <w:t>a đổi, bổ sung.</w:t>
      </w:r>
    </w:p>
    <w:p w:rsidR="00B03D1A" w:rsidRDefault="00B03D1A" w:rsidP="001062A3">
      <w:pPr>
        <w:spacing w:before="60"/>
        <w:ind w:firstLine="720"/>
        <w:jc w:val="both"/>
      </w:pPr>
      <w:r>
        <w:t xml:space="preserve">- </w:t>
      </w:r>
      <w:r w:rsidRPr="00301E0D">
        <w:t>Tại khoản 1e Điều 17 quy định thử nghiệm, kiểm định đối với vật liệu bao gói, thùng chứa hàng nguy hiểm (nhưng phụ lục I Thông tư số 37/2020/TT-BCT ngày 30/11/2020 không quy định các hàng hóa nguy hiểm loại 5 và loại 8)</w:t>
      </w:r>
      <w:r>
        <w:t>.</w:t>
      </w:r>
    </w:p>
    <w:p w:rsidR="00B03D1A" w:rsidRPr="003E3C15" w:rsidRDefault="00B03D1A" w:rsidP="001062A3">
      <w:pPr>
        <w:spacing w:before="60"/>
        <w:ind w:firstLine="720"/>
        <w:jc w:val="both"/>
        <w:rPr>
          <w:color w:val="000000"/>
          <w:spacing w:val="-8"/>
        </w:rPr>
      </w:pPr>
      <w:r w:rsidRPr="003E3C15">
        <w:rPr>
          <w:color w:val="000000"/>
          <w:spacing w:val="-8"/>
        </w:rPr>
        <w:t>Kiến nghị bãi bỏ</w:t>
      </w:r>
    </w:p>
    <w:p w:rsidR="00A50926" w:rsidRPr="003E3C15" w:rsidRDefault="00C44D11" w:rsidP="001062A3">
      <w:pPr>
        <w:tabs>
          <w:tab w:val="left" w:pos="284"/>
        </w:tabs>
        <w:spacing w:before="60"/>
        <w:ind w:firstLine="567"/>
        <w:jc w:val="both"/>
        <w:rPr>
          <w:color w:val="000000"/>
          <w:spacing w:val="-8"/>
        </w:rPr>
      </w:pPr>
      <w:r>
        <w:rPr>
          <w:i/>
          <w:spacing w:val="-2"/>
        </w:rPr>
        <w:tab/>
      </w:r>
      <w:r w:rsidR="00A50926" w:rsidRPr="001730BB">
        <w:rPr>
          <w:i/>
          <w:spacing w:val="-2"/>
        </w:rPr>
        <w:t>Nội dung này</w:t>
      </w:r>
      <w:r w:rsidR="00A50926">
        <w:rPr>
          <w:i/>
          <w:spacing w:val="-2"/>
        </w:rPr>
        <w:t xml:space="preserve"> đề nghị giữ nguyên như Nghị định 42/2020/NĐ-CP, Bộ Công Thương cũng đã thực hiện hướng dẫn đối với nội dung này. Trường hợp nếu hướng dẫn của Bộ Công Thương chưa đề cập đến nội dung như đã kiến nghị, đề nghị Ủy ban nhân dân tỉnh Long An rà soát và gửi đến Bộ Công Thương để điều chỉnh tại Thông tư.</w:t>
      </w:r>
    </w:p>
    <w:p w:rsidR="00B03D1A" w:rsidRDefault="00B03D1A" w:rsidP="001062A3">
      <w:pPr>
        <w:spacing w:before="60"/>
        <w:ind w:firstLine="720"/>
        <w:jc w:val="both"/>
      </w:pPr>
      <w:r w:rsidRPr="003E3C15">
        <w:rPr>
          <w:color w:val="000000"/>
          <w:spacing w:val="-8"/>
        </w:rPr>
        <w:t xml:space="preserve">- </w:t>
      </w:r>
      <w:r w:rsidRPr="00301E0D">
        <w:t>Khoản 5 Điều 28 và khoản 10 Điều 29 quy định chưa thống nhất thời gian lưu trữ hồ sơ tập huấn tối thiểu là 03 năm</w:t>
      </w:r>
      <w:r>
        <w:t>.</w:t>
      </w:r>
    </w:p>
    <w:p w:rsidR="00B03D1A" w:rsidRPr="001062A3" w:rsidRDefault="00B03D1A" w:rsidP="001062A3">
      <w:pPr>
        <w:spacing w:before="60"/>
        <w:ind w:firstLine="720"/>
        <w:jc w:val="both"/>
      </w:pPr>
      <w:r w:rsidRPr="001062A3">
        <w:t>Kiến nghị sửa đổi quy định thống nhất thời gian này.</w:t>
      </w:r>
    </w:p>
    <w:p w:rsidR="00A50926" w:rsidRPr="0028655C" w:rsidRDefault="00A50926" w:rsidP="0028655C">
      <w:pPr>
        <w:tabs>
          <w:tab w:val="left" w:pos="284"/>
        </w:tabs>
        <w:spacing w:before="60"/>
        <w:ind w:firstLine="567"/>
        <w:jc w:val="both"/>
        <w:rPr>
          <w:color w:val="000000"/>
          <w:spacing w:val="-8"/>
        </w:rPr>
      </w:pPr>
      <w:r w:rsidRPr="001730BB">
        <w:rPr>
          <w:i/>
          <w:spacing w:val="-2"/>
        </w:rPr>
        <w:t>Nội dung này</w:t>
      </w:r>
      <w:r>
        <w:rPr>
          <w:i/>
          <w:spacing w:val="-2"/>
        </w:rPr>
        <w:t xml:space="preserve"> đề nghị giữ nguyên như Nghị định 42/2020/NĐ-CP, việc lưu trữ hồ sơ theo quy định của các Bộ quản lý theo nhóm, loại hàng hóa nguy hiểm để đảm bảo phù hợp với các hướng dẫn có liên quan (ví dụ về phòng cháy chữa cháy…).</w:t>
      </w:r>
    </w:p>
    <w:sectPr w:rsidR="00A50926" w:rsidRPr="0028655C" w:rsidSect="003F30C9">
      <w:headerReference w:type="default" r:id="rId7"/>
      <w:footerReference w:type="default" r:id="rId8"/>
      <w:pgSz w:w="11907" w:h="16840" w:code="9"/>
      <w:pgMar w:top="1134" w:right="1077" w:bottom="1134" w:left="1588" w:header="340" w:footer="176"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8F7" w:rsidRDefault="00C718F7" w:rsidP="00C44D11">
      <w:r>
        <w:separator/>
      </w:r>
    </w:p>
  </w:endnote>
  <w:endnote w:type="continuationSeparator" w:id="1">
    <w:p w:rsidR="00C718F7" w:rsidRDefault="00C718F7" w:rsidP="00C44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auto"/>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8E2" w:rsidRDefault="00345527">
    <w:pPr>
      <w:pStyle w:val="Footer"/>
      <w:jc w:val="center"/>
    </w:pPr>
    <w:r>
      <w:fldChar w:fldCharType="begin"/>
    </w:r>
    <w:r w:rsidR="00A608E2">
      <w:instrText xml:space="preserve"> PAGE   \* MERGEFORMAT </w:instrText>
    </w:r>
    <w:r>
      <w:fldChar w:fldCharType="separate"/>
    </w:r>
    <w:r w:rsidR="00C718F7">
      <w:rPr>
        <w:noProof/>
      </w:rPr>
      <w:t>1</w:t>
    </w:r>
    <w:r>
      <w:rPr>
        <w:noProof/>
      </w:rPr>
      <w:fldChar w:fldCharType="end"/>
    </w:r>
  </w:p>
  <w:p w:rsidR="00C44D11" w:rsidRDefault="00C44D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8F7" w:rsidRDefault="00C718F7" w:rsidP="00C44D11">
      <w:r>
        <w:separator/>
      </w:r>
    </w:p>
  </w:footnote>
  <w:footnote w:type="continuationSeparator" w:id="1">
    <w:p w:rsidR="00C718F7" w:rsidRDefault="00C718F7" w:rsidP="00C44D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E28" w:rsidRDefault="00420E28">
    <w:pPr>
      <w:pStyle w:val="Header"/>
      <w:jc w:val="center"/>
    </w:pPr>
  </w:p>
  <w:p w:rsidR="00C44D11" w:rsidRDefault="00C44D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6493A"/>
    <w:multiLevelType w:val="hybridMultilevel"/>
    <w:tmpl w:val="085E7B30"/>
    <w:lvl w:ilvl="0" w:tplc="4B7E9ED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9A05D0"/>
    <w:multiLevelType w:val="hybridMultilevel"/>
    <w:tmpl w:val="14A41E9E"/>
    <w:lvl w:ilvl="0" w:tplc="749600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hideSpellingErrors/>
  <w:defaultTabStop w:val="720"/>
  <w:drawingGridHorizontalSpacing w:val="140"/>
  <w:drawingGridVerticalSpacing w:val="381"/>
  <w:displayHorizontalDrawingGridEvery w:val="2"/>
  <w:characterSpacingControl w:val="doNotCompress"/>
  <w:savePreviewPicture/>
  <w:footnotePr>
    <w:footnote w:id="0"/>
    <w:footnote w:id="1"/>
  </w:footnotePr>
  <w:endnotePr>
    <w:endnote w:id="0"/>
    <w:endnote w:id="1"/>
  </w:endnotePr>
  <w:compat/>
  <w:rsids>
    <w:rsidRoot w:val="00D723F5"/>
    <w:rsid w:val="000022F2"/>
    <w:rsid w:val="000104E3"/>
    <w:rsid w:val="00044E43"/>
    <w:rsid w:val="00052C7C"/>
    <w:rsid w:val="000571E3"/>
    <w:rsid w:val="00075FB0"/>
    <w:rsid w:val="00077152"/>
    <w:rsid w:val="000917A4"/>
    <w:rsid w:val="000B45FA"/>
    <w:rsid w:val="000D45A1"/>
    <w:rsid w:val="001062A3"/>
    <w:rsid w:val="00106A9D"/>
    <w:rsid w:val="00106F56"/>
    <w:rsid w:val="00140619"/>
    <w:rsid w:val="00171836"/>
    <w:rsid w:val="001730BB"/>
    <w:rsid w:val="00176883"/>
    <w:rsid w:val="00195C5E"/>
    <w:rsid w:val="001C4198"/>
    <w:rsid w:val="001C4A8F"/>
    <w:rsid w:val="001D15A8"/>
    <w:rsid w:val="001E3AB4"/>
    <w:rsid w:val="001F1B6F"/>
    <w:rsid w:val="002074C8"/>
    <w:rsid w:val="00226C3F"/>
    <w:rsid w:val="0027687B"/>
    <w:rsid w:val="00282771"/>
    <w:rsid w:val="0028655C"/>
    <w:rsid w:val="002C7323"/>
    <w:rsid w:val="002E591C"/>
    <w:rsid w:val="002E74D9"/>
    <w:rsid w:val="00345527"/>
    <w:rsid w:val="00357F0D"/>
    <w:rsid w:val="00375830"/>
    <w:rsid w:val="00375E4E"/>
    <w:rsid w:val="003917F5"/>
    <w:rsid w:val="00391ABA"/>
    <w:rsid w:val="00395EE1"/>
    <w:rsid w:val="003E3C15"/>
    <w:rsid w:val="003F30C9"/>
    <w:rsid w:val="00420E28"/>
    <w:rsid w:val="0042725D"/>
    <w:rsid w:val="0044244F"/>
    <w:rsid w:val="0045322A"/>
    <w:rsid w:val="00462946"/>
    <w:rsid w:val="00470268"/>
    <w:rsid w:val="004838C6"/>
    <w:rsid w:val="0049487A"/>
    <w:rsid w:val="00495547"/>
    <w:rsid w:val="004968D6"/>
    <w:rsid w:val="004A0A4A"/>
    <w:rsid w:val="004B54BE"/>
    <w:rsid w:val="004C401F"/>
    <w:rsid w:val="00506B93"/>
    <w:rsid w:val="005402A8"/>
    <w:rsid w:val="00550F83"/>
    <w:rsid w:val="00586BBB"/>
    <w:rsid w:val="0059366D"/>
    <w:rsid w:val="005E4153"/>
    <w:rsid w:val="005E554F"/>
    <w:rsid w:val="00605699"/>
    <w:rsid w:val="00667F53"/>
    <w:rsid w:val="00693815"/>
    <w:rsid w:val="006B2CFE"/>
    <w:rsid w:val="006C1E69"/>
    <w:rsid w:val="00725EA3"/>
    <w:rsid w:val="00741860"/>
    <w:rsid w:val="0075544E"/>
    <w:rsid w:val="0078047D"/>
    <w:rsid w:val="00780DB2"/>
    <w:rsid w:val="007B1145"/>
    <w:rsid w:val="007D7B06"/>
    <w:rsid w:val="007F69DC"/>
    <w:rsid w:val="00845A98"/>
    <w:rsid w:val="0085166D"/>
    <w:rsid w:val="008667EE"/>
    <w:rsid w:val="008C4EB8"/>
    <w:rsid w:val="008D7031"/>
    <w:rsid w:val="008F721D"/>
    <w:rsid w:val="0094765A"/>
    <w:rsid w:val="009753BD"/>
    <w:rsid w:val="00994F1F"/>
    <w:rsid w:val="009A00F0"/>
    <w:rsid w:val="009D30F6"/>
    <w:rsid w:val="009E55DF"/>
    <w:rsid w:val="00A045DA"/>
    <w:rsid w:val="00A13F9A"/>
    <w:rsid w:val="00A50926"/>
    <w:rsid w:val="00A608E2"/>
    <w:rsid w:val="00A6648B"/>
    <w:rsid w:val="00A71BCE"/>
    <w:rsid w:val="00A77A7B"/>
    <w:rsid w:val="00A85BBF"/>
    <w:rsid w:val="00A86968"/>
    <w:rsid w:val="00AA31BC"/>
    <w:rsid w:val="00AA3895"/>
    <w:rsid w:val="00AB196D"/>
    <w:rsid w:val="00AC3726"/>
    <w:rsid w:val="00B03D1A"/>
    <w:rsid w:val="00B17206"/>
    <w:rsid w:val="00B20BC4"/>
    <w:rsid w:val="00B220F9"/>
    <w:rsid w:val="00B40F0D"/>
    <w:rsid w:val="00B7641F"/>
    <w:rsid w:val="00B8215C"/>
    <w:rsid w:val="00BA38E1"/>
    <w:rsid w:val="00BD648A"/>
    <w:rsid w:val="00C17FD2"/>
    <w:rsid w:val="00C3720B"/>
    <w:rsid w:val="00C44D11"/>
    <w:rsid w:val="00C64844"/>
    <w:rsid w:val="00C718F7"/>
    <w:rsid w:val="00C76B2F"/>
    <w:rsid w:val="00C83CE9"/>
    <w:rsid w:val="00C97111"/>
    <w:rsid w:val="00CC7698"/>
    <w:rsid w:val="00CE0326"/>
    <w:rsid w:val="00CE13DA"/>
    <w:rsid w:val="00CF2013"/>
    <w:rsid w:val="00D3433F"/>
    <w:rsid w:val="00D723F5"/>
    <w:rsid w:val="00DC28EA"/>
    <w:rsid w:val="00DF0502"/>
    <w:rsid w:val="00DF0A34"/>
    <w:rsid w:val="00DF0F31"/>
    <w:rsid w:val="00E16814"/>
    <w:rsid w:val="00E60F40"/>
    <w:rsid w:val="00E7605B"/>
    <w:rsid w:val="00EB4ECB"/>
    <w:rsid w:val="00EF7B68"/>
    <w:rsid w:val="00F2208A"/>
    <w:rsid w:val="00F43221"/>
    <w:rsid w:val="00F559F7"/>
    <w:rsid w:val="00F71FFD"/>
    <w:rsid w:val="00FC1C38"/>
    <w:rsid w:val="00FE45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3F5"/>
    <w:rPr>
      <w:rFonts w:eastAsia="Times New Roman"/>
      <w:sz w:val="28"/>
      <w:szCs w:val="28"/>
    </w:rPr>
  </w:style>
  <w:style w:type="paragraph" w:styleId="Heading2">
    <w:name w:val="heading 2"/>
    <w:basedOn w:val="Normal"/>
    <w:next w:val="Normal"/>
    <w:link w:val="Heading2Char"/>
    <w:qFormat/>
    <w:rsid w:val="007D7B06"/>
    <w:pPr>
      <w:keepNext/>
      <w:jc w:val="center"/>
      <w:outlineLvl w:val="1"/>
    </w:pPr>
    <w:rPr>
      <w:rFonts w:ascii=".VnTime" w:hAnsi=".VnTime"/>
      <w:b/>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rsid w:val="00D723F5"/>
  </w:style>
  <w:style w:type="paragraph" w:styleId="ListParagraph">
    <w:name w:val="List Paragraph"/>
    <w:basedOn w:val="Normal"/>
    <w:uiPriority w:val="34"/>
    <w:qFormat/>
    <w:rsid w:val="00693815"/>
    <w:pPr>
      <w:ind w:left="720"/>
      <w:contextualSpacing/>
    </w:pPr>
  </w:style>
  <w:style w:type="character" w:customStyle="1" w:styleId="Bodytext27pt">
    <w:name w:val="Body text (2) + 7 pt"/>
    <w:aliases w:val="Small Caps"/>
    <w:rsid w:val="000B45FA"/>
    <w:rPr>
      <w:rFonts w:eastAsia="Times New Roman"/>
      <w:color w:val="000000"/>
      <w:spacing w:val="0"/>
      <w:w w:val="100"/>
      <w:position w:val="0"/>
      <w:sz w:val="14"/>
      <w:szCs w:val="14"/>
      <w:shd w:val="clear" w:color="auto" w:fill="FFFFFF"/>
      <w:lang w:val="vi-VN" w:eastAsia="vi-VN" w:bidi="vi-VN"/>
    </w:rPr>
  </w:style>
  <w:style w:type="paragraph" w:styleId="Header">
    <w:name w:val="header"/>
    <w:basedOn w:val="Normal"/>
    <w:link w:val="HeaderChar"/>
    <w:uiPriority w:val="99"/>
    <w:unhideWhenUsed/>
    <w:rsid w:val="00C44D11"/>
    <w:pPr>
      <w:tabs>
        <w:tab w:val="center" w:pos="4680"/>
        <w:tab w:val="right" w:pos="9360"/>
      </w:tabs>
    </w:pPr>
  </w:style>
  <w:style w:type="character" w:customStyle="1" w:styleId="HeaderChar">
    <w:name w:val="Header Char"/>
    <w:link w:val="Header"/>
    <w:uiPriority w:val="99"/>
    <w:rsid w:val="00C44D11"/>
    <w:rPr>
      <w:rFonts w:eastAsia="Times New Roman" w:cs="Times New Roman"/>
      <w:szCs w:val="28"/>
    </w:rPr>
  </w:style>
  <w:style w:type="paragraph" w:styleId="Footer">
    <w:name w:val="footer"/>
    <w:basedOn w:val="Normal"/>
    <w:link w:val="FooterChar"/>
    <w:uiPriority w:val="99"/>
    <w:unhideWhenUsed/>
    <w:rsid w:val="00C44D11"/>
    <w:pPr>
      <w:tabs>
        <w:tab w:val="center" w:pos="4680"/>
        <w:tab w:val="right" w:pos="9360"/>
      </w:tabs>
    </w:pPr>
  </w:style>
  <w:style w:type="character" w:customStyle="1" w:styleId="FooterChar">
    <w:name w:val="Footer Char"/>
    <w:link w:val="Footer"/>
    <w:uiPriority w:val="99"/>
    <w:rsid w:val="00C44D11"/>
    <w:rPr>
      <w:rFonts w:eastAsia="Times New Roman" w:cs="Times New Roman"/>
      <w:szCs w:val="28"/>
    </w:rPr>
  </w:style>
  <w:style w:type="character" w:customStyle="1" w:styleId="Heading2Char">
    <w:name w:val="Heading 2 Char"/>
    <w:link w:val="Heading2"/>
    <w:rsid w:val="007D7B06"/>
    <w:rPr>
      <w:rFonts w:ascii=".VnTime" w:eastAsia="Times New Roman" w:hAnsi=".VnTime" w:cs="Times New Roman"/>
      <w:b/>
      <w:szCs w:val="20"/>
      <w:lang w:val="en-AU"/>
    </w:rPr>
  </w:style>
  <w:style w:type="table" w:styleId="TableGrid">
    <w:name w:val="Table Grid"/>
    <w:basedOn w:val="TableNormal"/>
    <w:rsid w:val="007D7B0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13</Pages>
  <Words>4983</Words>
  <Characters>28406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BGT</dc:creator>
  <cp:lastModifiedBy>Welcome</cp:lastModifiedBy>
  <cp:revision>8</cp:revision>
  <dcterms:created xsi:type="dcterms:W3CDTF">2021-09-07T02:51:00Z</dcterms:created>
  <dcterms:modified xsi:type="dcterms:W3CDTF">2021-09-07T03:02:00Z</dcterms:modified>
</cp:coreProperties>
</file>